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FCFCC" w14:textId="5E39BA5E" w:rsidR="00F5022F" w:rsidRPr="00395550" w:rsidRDefault="0093302F" w:rsidP="00F502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 xml:space="preserve">Załącznik  </w:t>
      </w:r>
      <w:r w:rsidR="00F5022F" w:rsidRPr="00395550">
        <w:rPr>
          <w:rFonts w:ascii="Arial" w:eastAsia="Times New Roman" w:hAnsi="Arial" w:cs="Arial"/>
          <w:lang w:eastAsia="lt-LT"/>
        </w:rPr>
        <w:t xml:space="preserve">H3 </w:t>
      </w:r>
    </w:p>
    <w:p w14:paraId="6630BB16" w14:textId="67AF86EE" w:rsidR="00412EAC" w:rsidRPr="00395550" w:rsidRDefault="0093302F" w:rsidP="0039555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36"/>
          <w:szCs w:val="36"/>
          <w:lang w:eastAsia="lt-LT"/>
        </w:rPr>
      </w:pPr>
      <w:r w:rsidRPr="00395550">
        <w:rPr>
          <w:rFonts w:ascii="Arial" w:eastAsia="Times New Roman" w:hAnsi="Arial" w:cs="Arial"/>
          <w:sz w:val="36"/>
          <w:szCs w:val="36"/>
          <w:lang w:eastAsia="lt-LT"/>
        </w:rPr>
        <w:t>STAWKI ROZLICZENIOWE ZA</w:t>
      </w:r>
      <w:r w:rsidR="00DE081D">
        <w:rPr>
          <w:rFonts w:ascii="Arial" w:eastAsia="Times New Roman" w:hAnsi="Arial" w:cs="Arial"/>
          <w:sz w:val="36"/>
          <w:szCs w:val="36"/>
          <w:lang w:eastAsia="lt-LT"/>
        </w:rPr>
        <w:t xml:space="preserve"> </w:t>
      </w:r>
      <w:r w:rsidRPr="00395550">
        <w:rPr>
          <w:rFonts w:ascii="Arial" w:eastAsia="Times New Roman" w:hAnsi="Arial" w:cs="Arial"/>
          <w:sz w:val="36"/>
          <w:szCs w:val="36"/>
          <w:lang w:eastAsia="lt-LT"/>
        </w:rPr>
        <w:t>USŁ</w:t>
      </w:r>
      <w:r>
        <w:rPr>
          <w:rFonts w:ascii="Arial" w:eastAsia="Times New Roman" w:hAnsi="Arial" w:cs="Arial"/>
          <w:sz w:val="36"/>
          <w:szCs w:val="36"/>
          <w:lang w:eastAsia="lt-LT"/>
        </w:rPr>
        <w:t>UGI DODATKOWE</w:t>
      </w:r>
    </w:p>
    <w:p w14:paraId="20B0DC59" w14:textId="77777777" w:rsidR="00412EAC" w:rsidRPr="00395550" w:rsidRDefault="00412EAC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00D1D22C" w14:textId="2546304B" w:rsidR="006A0E37" w:rsidRPr="00395550" w:rsidRDefault="006C3229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W</w:t>
      </w:r>
      <w:r w:rsidR="00324AC3" w:rsidRPr="00324AC3">
        <w:rPr>
          <w:rFonts w:ascii="Arial" w:eastAsia="Times New Roman" w:hAnsi="Arial" w:cs="Arial"/>
          <w:lang w:eastAsia="lt-LT"/>
        </w:rPr>
        <w:t>ynagrodz</w:t>
      </w:r>
      <w:r w:rsidRPr="00395550">
        <w:rPr>
          <w:rFonts w:ascii="Arial" w:eastAsia="Times New Roman" w:hAnsi="Arial" w:cs="Arial"/>
          <w:lang w:eastAsia="lt-LT"/>
        </w:rPr>
        <w:t xml:space="preserve">enie za </w:t>
      </w:r>
      <w:r>
        <w:rPr>
          <w:rFonts w:ascii="Arial" w:eastAsia="Times New Roman" w:hAnsi="Arial" w:cs="Arial"/>
          <w:lang w:eastAsia="lt-LT"/>
        </w:rPr>
        <w:t xml:space="preserve">projektowanie i usługi świadczone przez WYKONAWCĘ w ramach procesu </w:t>
      </w:r>
      <w:r w:rsidR="007E5DB8">
        <w:rPr>
          <w:rFonts w:ascii="Arial" w:eastAsia="Times New Roman" w:hAnsi="Arial" w:cs="Arial"/>
          <w:lang w:eastAsia="lt-LT"/>
        </w:rPr>
        <w:t>z</w:t>
      </w:r>
      <w:r w:rsidR="00DE081D">
        <w:rPr>
          <w:rFonts w:ascii="Arial" w:eastAsia="Times New Roman" w:hAnsi="Arial" w:cs="Arial"/>
          <w:lang w:eastAsia="lt-LT"/>
        </w:rPr>
        <w:t xml:space="preserve">głaszania </w:t>
      </w:r>
      <w:r w:rsidR="00E86FE0">
        <w:rPr>
          <w:rFonts w:ascii="Arial" w:eastAsia="Times New Roman" w:hAnsi="Arial" w:cs="Arial"/>
          <w:lang w:eastAsia="lt-LT"/>
        </w:rPr>
        <w:t>Z</w:t>
      </w:r>
      <w:r w:rsidR="00DE081D">
        <w:rPr>
          <w:rFonts w:ascii="Arial" w:eastAsia="Times New Roman" w:hAnsi="Arial" w:cs="Arial"/>
          <w:lang w:eastAsia="lt-LT"/>
        </w:rPr>
        <w:t>miany</w:t>
      </w:r>
      <w:r>
        <w:rPr>
          <w:rFonts w:ascii="Arial" w:eastAsia="Times New Roman" w:hAnsi="Arial" w:cs="Arial"/>
          <w:lang w:eastAsia="lt-LT"/>
        </w:rPr>
        <w:t xml:space="preserve"> </w:t>
      </w:r>
      <w:r w:rsidR="00E86FE0">
        <w:rPr>
          <w:rFonts w:ascii="Arial" w:eastAsia="Times New Roman" w:hAnsi="Arial" w:cs="Arial"/>
          <w:lang w:eastAsia="lt-LT"/>
        </w:rPr>
        <w:t>i</w:t>
      </w:r>
      <w:r>
        <w:rPr>
          <w:rFonts w:ascii="Arial" w:eastAsia="Times New Roman" w:hAnsi="Arial" w:cs="Arial"/>
          <w:lang w:eastAsia="lt-LT"/>
        </w:rPr>
        <w:t xml:space="preserve"> R</w:t>
      </w:r>
      <w:r w:rsidR="00E86FE0">
        <w:rPr>
          <w:rFonts w:ascii="Arial" w:eastAsia="Times New Roman" w:hAnsi="Arial" w:cs="Arial"/>
          <w:lang w:eastAsia="lt-LT"/>
        </w:rPr>
        <w:t>eklamacji obliczane będzie w oparciu o stawki godzinowe zawar</w:t>
      </w:r>
      <w:r w:rsidR="00047F1C">
        <w:rPr>
          <w:rFonts w:ascii="Arial" w:eastAsia="Times New Roman" w:hAnsi="Arial" w:cs="Arial"/>
          <w:lang w:eastAsia="lt-LT"/>
        </w:rPr>
        <w:t>te w zestawieniu stawek poniżej</w:t>
      </w:r>
      <w:r w:rsidR="00E86FE0">
        <w:rPr>
          <w:rFonts w:ascii="Arial" w:eastAsia="Times New Roman" w:hAnsi="Arial" w:cs="Arial"/>
          <w:lang w:eastAsia="lt-LT"/>
        </w:rPr>
        <w:t>:</w:t>
      </w:r>
    </w:p>
    <w:tbl>
      <w:tblPr>
        <w:tblW w:w="9229" w:type="dxa"/>
        <w:tblInd w:w="55" w:type="dxa"/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2835"/>
      </w:tblGrid>
      <w:tr w:rsidR="006A0E37" w:rsidRPr="006C3229" w14:paraId="0783B322" w14:textId="77777777" w:rsidTr="00B10AFE">
        <w:trPr>
          <w:trHeight w:val="338"/>
        </w:trPr>
        <w:tc>
          <w:tcPr>
            <w:tcW w:w="9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788B46" w14:textId="77777777" w:rsidR="006A0E37" w:rsidRPr="00395550" w:rsidRDefault="006A0E37" w:rsidP="006A0E37">
            <w:pPr>
              <w:spacing w:after="0" w:line="240" w:lineRule="auto"/>
              <w:rPr>
                <w:rFonts w:ascii="Arial Black" w:eastAsia="Times New Roman" w:hAnsi="Arial Black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6A0E37" w:rsidRPr="006A0E37" w14:paraId="42BCF77A" w14:textId="77777777" w:rsidTr="00B10AFE">
        <w:trPr>
          <w:trHeight w:val="450"/>
        </w:trPr>
        <w:tc>
          <w:tcPr>
            <w:tcW w:w="9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7BCEE4" w14:textId="455ED426" w:rsidR="006A0E37" w:rsidRPr="006A0E37" w:rsidRDefault="00EA3B52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</w:p>
        </w:tc>
      </w:tr>
      <w:tr w:rsidR="006A0E37" w:rsidRPr="006A0E37" w14:paraId="46E21729" w14:textId="77777777" w:rsidTr="00B10AFE">
        <w:trPr>
          <w:trHeight w:val="493"/>
        </w:trPr>
        <w:tc>
          <w:tcPr>
            <w:tcW w:w="9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EE207" w14:textId="77777777" w:rsidR="006A0E37" w:rsidRPr="006A0E37" w:rsidRDefault="006A0E37" w:rsidP="006A0E37">
            <w:pPr>
              <w:spacing w:before="120" w:after="120" w:line="240" w:lineRule="auto"/>
              <w:ind w:left="720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7E4AF294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9F59F5" w14:textId="61FD7F28" w:rsidR="006A0E37" w:rsidRPr="006A0E37" w:rsidRDefault="006A0E37" w:rsidP="00B34EB9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1. </w:t>
            </w:r>
            <w:proofErr w:type="spellStart"/>
            <w:r w:rsidR="00B34EB9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Projektowanie</w:t>
            </w:r>
            <w:proofErr w:type="spellEnd"/>
          </w:p>
        </w:tc>
      </w:tr>
      <w:tr w:rsidR="006A0E37" w:rsidRPr="006A0E37" w14:paraId="12E9BB4B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490B28" w14:textId="55041B10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3DCCE2" w14:textId="198F267B" w:rsidR="006A0E37" w:rsidRPr="006A0E37" w:rsidRDefault="00B34EB9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20E29499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C2E0C6" w14:textId="7D462373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35CC11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69AD01DA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6B8521" w14:textId="3208E23A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Starszy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DF0AC5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32F2EAE0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2D03AE" w14:textId="19DB9D58" w:rsidR="006A0E37" w:rsidRPr="006A0E37" w:rsidRDefault="006A0E37" w:rsidP="00B34EB9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2. </w:t>
            </w:r>
            <w:proofErr w:type="spellStart"/>
            <w:r w:rsidR="00B34EB9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B34EB9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B34EB9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zakupowe</w:t>
            </w:r>
            <w:proofErr w:type="spellEnd"/>
          </w:p>
        </w:tc>
      </w:tr>
      <w:tr w:rsidR="006A0E37" w:rsidRPr="006A0E37" w14:paraId="4EA433B9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2963D9" w14:textId="6E65D800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</w:t>
            </w:r>
            <w:r w:rsidR="00187186">
              <w:rPr>
                <w:rFonts w:ascii="Arial" w:eastAsia="Times New Roman" w:hAnsi="Arial" w:cs="Arial"/>
                <w:color w:val="000000"/>
                <w:lang w:val="en-US" w:eastAsia="lt-LT"/>
              </w:rPr>
              <w:t>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E858D1" w14:textId="611845DB" w:rsidR="006A0E37" w:rsidRPr="006A0E37" w:rsidRDefault="00B34EB9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045DC99F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612C55" w14:textId="7B3CD7AB" w:rsidR="006A0E37" w:rsidRPr="006A0E37" w:rsidRDefault="00B34EB9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Kupiec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EE707B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6401A749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0C8F50" w14:textId="682AB7A6" w:rsidR="006A0E37" w:rsidRPr="006A0E37" w:rsidRDefault="0059431C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Starszy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Kupiec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AC89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51E1D5A0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7B791B" w14:textId="49D45750" w:rsidR="006A0E37" w:rsidRPr="006A0E37" w:rsidRDefault="006A0E37" w:rsidP="0059431C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3. </w:t>
            </w:r>
            <w:proofErr w:type="spellStart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kontraktacyjne</w:t>
            </w:r>
            <w:proofErr w:type="spellEnd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/ </w:t>
            </w:r>
            <w:proofErr w:type="spellStart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wsparcie</w:t>
            </w:r>
            <w:proofErr w:type="spellEnd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59431C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techniczne</w:t>
            </w:r>
            <w:proofErr w:type="spellEnd"/>
          </w:p>
        </w:tc>
      </w:tr>
      <w:tr w:rsidR="006A0E37" w:rsidRPr="006A0E37" w14:paraId="04413343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CD4CA4" w14:textId="72266323" w:rsidR="006A0E37" w:rsidRPr="006A0E37" w:rsidRDefault="0059431C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021089" w14:textId="45B63611" w:rsidR="006A0E37" w:rsidRPr="006A0E37" w:rsidRDefault="0059431C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5657F81B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583C7F" w14:textId="7A4509DB" w:rsidR="006A0E37" w:rsidRPr="006A0E37" w:rsidRDefault="0059431C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15C5F4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385423E1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D6152E" w14:textId="4598150A" w:rsidR="006A0E37" w:rsidRPr="006A0E37" w:rsidRDefault="0059431C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Starszy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F7325E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581E5716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F13F84" w14:textId="1ECBD0E6" w:rsidR="006A0E37" w:rsidRPr="006A0E37" w:rsidRDefault="006A0E37" w:rsidP="00DE081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4. </w:t>
            </w:r>
            <w:proofErr w:type="spellStart"/>
            <w:r w:rsidR="002842E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2842E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2842E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Zarządzania</w:t>
            </w:r>
            <w:proofErr w:type="spellEnd"/>
            <w:r w:rsidR="002842E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DE081D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Budową</w:t>
            </w:r>
            <w:proofErr w:type="spellEnd"/>
          </w:p>
        </w:tc>
      </w:tr>
      <w:tr w:rsidR="006A0E37" w:rsidRPr="006A0E37" w14:paraId="01FE4FE2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FFC04F" w14:textId="0C19BF28" w:rsidR="006A0E37" w:rsidRPr="006A0E37" w:rsidRDefault="002842E7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815DF5" w14:textId="52C70C77" w:rsidR="006A0E37" w:rsidRPr="006A0E37" w:rsidRDefault="002842E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0CB828DB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4B3658" w14:textId="39360E24" w:rsidR="006A0E37" w:rsidRPr="006A0E37" w:rsidRDefault="002842E7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708C04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569DA80B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042444" w14:textId="69C95DE8" w:rsidR="006A0E37" w:rsidRPr="006A0E37" w:rsidRDefault="002842E7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Starszy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EFFBDB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59465E6F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44A3A1" w14:textId="6D247D85" w:rsidR="006A0E37" w:rsidRPr="006A0E37" w:rsidRDefault="006A0E37" w:rsidP="00D402A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5.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Zarządzania</w:t>
            </w:r>
            <w:proofErr w:type="spellEnd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Projektem</w:t>
            </w:r>
            <w:proofErr w:type="spellEnd"/>
          </w:p>
        </w:tc>
      </w:tr>
      <w:tr w:rsidR="006A0E37" w:rsidRPr="006A0E37" w14:paraId="330CD633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A1A768" w14:textId="2BF05B44" w:rsidR="006A0E37" w:rsidRPr="006A0E37" w:rsidRDefault="00D402A6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A02DE1" w14:textId="3EEA1499" w:rsidR="006A0E37" w:rsidRPr="006A0E37" w:rsidRDefault="00D402A6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D402A6" w14:paraId="33983957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82249E" w14:textId="624ABF80" w:rsidR="006A0E37" w:rsidRPr="00395550" w:rsidRDefault="00D402A6" w:rsidP="00187186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95550">
              <w:rPr>
                <w:rFonts w:ascii="Arial" w:eastAsia="Times New Roman" w:hAnsi="Arial" w:cs="Arial"/>
                <w:color w:val="000000"/>
                <w:lang w:eastAsia="lt-LT"/>
              </w:rPr>
              <w:lastRenderedPageBreak/>
              <w:t xml:space="preserve">Specjalista </w:t>
            </w:r>
            <w:r w:rsidR="006A0E37" w:rsidRPr="00395550">
              <w:rPr>
                <w:rFonts w:ascii="Arial" w:eastAsia="Times New Roman" w:hAnsi="Arial" w:cs="Arial"/>
                <w:color w:val="000000"/>
                <w:lang w:eastAsia="lt-LT"/>
              </w:rPr>
              <w:t>(</w:t>
            </w:r>
            <w:r w:rsidRPr="00395550">
              <w:rPr>
                <w:rFonts w:ascii="Arial" w:eastAsia="Times New Roman" w:hAnsi="Arial" w:cs="Arial"/>
                <w:color w:val="000000"/>
                <w:lang w:eastAsia="lt-LT"/>
              </w:rPr>
              <w:t>planista</w:t>
            </w:r>
            <w:r w:rsidR="006A0E37" w:rsidRPr="00395550">
              <w:rPr>
                <w:rFonts w:ascii="Arial" w:eastAsia="Times New Roman" w:hAnsi="Arial" w:cs="Arial"/>
                <w:color w:val="000000"/>
                <w:lang w:eastAsia="lt-LT"/>
              </w:rPr>
              <w:t xml:space="preserve">, </w:t>
            </w:r>
            <w:r w:rsidRPr="00395550">
              <w:rPr>
                <w:rFonts w:ascii="Arial" w:eastAsia="Times New Roman" w:hAnsi="Arial" w:cs="Arial"/>
                <w:color w:val="000000"/>
                <w:lang w:eastAsia="lt-LT"/>
              </w:rPr>
              <w:t>kosztorysant</w:t>
            </w:r>
            <w:r w:rsidR="006A0E37" w:rsidRPr="00395550">
              <w:rPr>
                <w:rFonts w:ascii="Arial" w:eastAsia="Times New Roman" w:hAnsi="Arial" w:cs="Arial"/>
                <w:color w:val="000000"/>
                <w:lang w:eastAsia="lt-LT"/>
              </w:rPr>
              <w:t xml:space="preserve">, </w:t>
            </w:r>
            <w:r w:rsidR="00DE081D">
              <w:rPr>
                <w:rFonts w:ascii="Arial" w:eastAsia="Times New Roman" w:hAnsi="Arial" w:cs="Arial"/>
                <w:color w:val="000000"/>
                <w:lang w:eastAsia="lt-LT"/>
              </w:rPr>
              <w:t xml:space="preserve">obsługa </w:t>
            </w:r>
            <w:r w:rsidR="00187186">
              <w:rPr>
                <w:rFonts w:ascii="Arial" w:eastAsia="Times New Roman" w:hAnsi="Arial" w:cs="Arial"/>
                <w:color w:val="000000"/>
                <w:lang w:eastAsia="lt-LT"/>
              </w:rPr>
              <w:t>administracyjna</w:t>
            </w:r>
            <w:r w:rsidR="00187186" w:rsidRPr="00395550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="006A0E37" w:rsidRPr="00395550">
              <w:rPr>
                <w:rFonts w:ascii="Arial" w:eastAsia="Times New Roman" w:hAnsi="Arial" w:cs="Arial"/>
                <w:color w:val="000000"/>
                <w:lang w:eastAsia="lt-LT"/>
              </w:rPr>
              <w:t>etc.)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C37CD1" w14:textId="77777777" w:rsidR="006A0E37" w:rsidRPr="00395550" w:rsidDel="006965CE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6A0E37" w:rsidRPr="006A0E37" w14:paraId="2F8606D6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DC8928" w14:textId="5B259E3E" w:rsidR="006A0E37" w:rsidRPr="006A0E37" w:rsidRDefault="00D402A6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Koordynator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86B978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2B201E09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C11C34" w14:textId="4D34A363" w:rsidR="006A0E37" w:rsidRPr="006A0E37" w:rsidRDefault="00D402A6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Kierownik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Projektu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63D646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7F629641" w14:textId="77777777" w:rsidTr="00B10AFE">
        <w:trPr>
          <w:trHeight w:val="60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2D1A9C" w14:textId="78840DBE" w:rsidR="006A0E37" w:rsidRPr="006A0E37" w:rsidRDefault="006A0E37" w:rsidP="00DE081D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</w:pPr>
            <w:r w:rsidRPr="006A0E37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6.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Usługi</w:t>
            </w:r>
            <w:proofErr w:type="spellEnd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Nadzoru</w:t>
            </w:r>
            <w:proofErr w:type="spellEnd"/>
            <w:r w:rsidR="00D402A6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 xml:space="preserve"> </w:t>
            </w:r>
            <w:proofErr w:type="spellStart"/>
            <w:r w:rsidR="00DE081D">
              <w:rPr>
                <w:rFonts w:ascii="Arial" w:eastAsia="Times New Roman" w:hAnsi="Arial" w:cs="Arial"/>
                <w:b/>
                <w:color w:val="000000"/>
                <w:lang w:val="en-US" w:eastAsia="lt-LT"/>
              </w:rPr>
              <w:t>Budowy</w:t>
            </w:r>
            <w:proofErr w:type="spellEnd"/>
          </w:p>
        </w:tc>
      </w:tr>
      <w:tr w:rsidR="006A0E37" w:rsidRPr="006A0E37" w14:paraId="6A53C5CE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2B35AD" w14:textId="7D101F1E" w:rsidR="006A0E37" w:rsidRPr="006A0E37" w:rsidRDefault="00A93A92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Stanowisko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B6DD48" w14:textId="6E86ADB8" w:rsidR="006A0E37" w:rsidRPr="006A0E37" w:rsidRDefault="00A93A92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Stawka</w:t>
            </w:r>
            <w:proofErr w:type="spellEnd"/>
            <w:r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r w:rsidR="006A0E37" w:rsidRPr="006A0E37">
              <w:rPr>
                <w:rFonts w:ascii="Arial" w:eastAsia="Times New Roman" w:hAnsi="Arial" w:cs="Arial"/>
                <w:color w:val="000000"/>
                <w:lang w:val="en-US" w:eastAsia="lt-LT"/>
              </w:rPr>
              <w:t>[……]</w:t>
            </w:r>
          </w:p>
        </w:tc>
      </w:tr>
      <w:tr w:rsidR="006A0E37" w:rsidRPr="006A0E37" w14:paraId="083D3A8A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D867F3" w14:textId="3FC3545E" w:rsidR="006A0E37" w:rsidRPr="006A0E37" w:rsidRDefault="00A93A92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/Inspektor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188F46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  <w:tr w:rsidR="006A0E37" w:rsidRPr="006A0E37" w14:paraId="1FAACC5F" w14:textId="77777777" w:rsidTr="00B10AFE">
        <w:trPr>
          <w:trHeight w:val="264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FB65E6" w14:textId="438882F9" w:rsidR="006A0E37" w:rsidRPr="006A0E37" w:rsidRDefault="00A93A92" w:rsidP="006A0E37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Starszy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Inżynier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val="en-US" w:eastAsia="lt-LT"/>
              </w:rPr>
              <w:t>/Inspektor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80F102" w14:textId="77777777" w:rsidR="006A0E37" w:rsidRPr="006A0E37" w:rsidRDefault="006A0E37" w:rsidP="006A0E37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lt-LT"/>
              </w:rPr>
            </w:pPr>
          </w:p>
        </w:tc>
      </w:tr>
    </w:tbl>
    <w:p w14:paraId="766F088A" w14:textId="77777777" w:rsidR="006A0E37" w:rsidRPr="006A0E37" w:rsidRDefault="006A0E37" w:rsidP="006A0E37">
      <w:pPr>
        <w:autoSpaceDE w:val="0"/>
        <w:autoSpaceDN w:val="0"/>
        <w:adjustRightInd w:val="0"/>
        <w:spacing w:after="0" w:line="240" w:lineRule="auto"/>
        <w:ind w:left="306"/>
        <w:jc w:val="both"/>
        <w:rPr>
          <w:rFonts w:ascii="Arial" w:eastAsia="Times New Roman" w:hAnsi="Arial" w:cs="Arial"/>
          <w:sz w:val="24"/>
          <w:szCs w:val="24"/>
          <w:lang w:val="lt-LT" w:eastAsia="lt-LT"/>
        </w:rPr>
      </w:pPr>
    </w:p>
    <w:p w14:paraId="1CA78089" w14:textId="671568B7" w:rsidR="006A0E37" w:rsidRPr="006A0E37" w:rsidRDefault="00EC183B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lt-LT" w:eastAsia="lt-LT"/>
        </w:rPr>
      </w:pPr>
      <w:r>
        <w:rPr>
          <w:rFonts w:ascii="Arial" w:eastAsia="Times New Roman" w:hAnsi="Arial" w:cs="Arial"/>
          <w:lang w:val="lt-LT" w:eastAsia="lt-LT"/>
        </w:rPr>
        <w:t>S</w:t>
      </w:r>
      <w:r w:rsidR="00CA780C">
        <w:rPr>
          <w:rFonts w:ascii="Arial" w:eastAsia="Times New Roman" w:hAnsi="Arial" w:cs="Arial"/>
          <w:lang w:val="lt-LT" w:eastAsia="lt-LT"/>
        </w:rPr>
        <w:t xml:space="preserve">tawki </w:t>
      </w:r>
      <w:r>
        <w:rPr>
          <w:rFonts w:ascii="Arial" w:eastAsia="Times New Roman" w:hAnsi="Arial" w:cs="Arial"/>
          <w:lang w:val="lt-LT" w:eastAsia="lt-LT"/>
        </w:rPr>
        <w:t xml:space="preserve">wskazane w tabeli powyżej </w:t>
      </w:r>
      <w:r w:rsidR="00CA780C">
        <w:rPr>
          <w:rFonts w:ascii="Arial" w:eastAsia="Times New Roman" w:hAnsi="Arial" w:cs="Arial"/>
          <w:lang w:val="lt-LT" w:eastAsia="lt-LT"/>
        </w:rPr>
        <w:t>są kwotami netto nie zawierającymi podatku VAT.</w:t>
      </w:r>
    </w:p>
    <w:p w14:paraId="60FAB88C" w14:textId="77777777" w:rsidR="006A0E37" w:rsidRPr="006A0E37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lt-LT" w:eastAsia="lt-LT"/>
        </w:rPr>
      </w:pPr>
    </w:p>
    <w:p w14:paraId="0D86B638" w14:textId="3231AF30" w:rsidR="006A0E37" w:rsidRPr="00395550" w:rsidRDefault="002A6151" w:rsidP="006A0E37">
      <w:pPr>
        <w:spacing w:after="0" w:line="240" w:lineRule="auto"/>
        <w:jc w:val="both"/>
        <w:rPr>
          <w:rFonts w:ascii="Arial" w:eastAsia="Times New Roman" w:hAnsi="Arial" w:cs="Arial"/>
          <w:strike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Stawki godzinowe wskazane powyżej odnoszą</w:t>
      </w:r>
      <w:r>
        <w:rPr>
          <w:rFonts w:ascii="Arial" w:eastAsia="Times New Roman" w:hAnsi="Arial" w:cs="Arial"/>
          <w:lang w:eastAsia="lt-LT"/>
        </w:rPr>
        <w:t xml:space="preserve"> się do standardowego 40-sto godzinnego tygodnia pracy ( 5 dni w tygodniu, osiem (8) godzin dziennie )</w:t>
      </w:r>
      <w:r w:rsidR="00FD1A27">
        <w:rPr>
          <w:rFonts w:ascii="Arial" w:eastAsia="Times New Roman" w:hAnsi="Arial" w:cs="Arial"/>
          <w:lang w:eastAsia="lt-LT"/>
        </w:rPr>
        <w:t>.</w:t>
      </w:r>
    </w:p>
    <w:p w14:paraId="04093047" w14:textId="77777777" w:rsidR="006A0E37" w:rsidRPr="00395550" w:rsidRDefault="006A0E37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6F8DD487" w14:textId="371A827B" w:rsidR="006A0E37" w:rsidRPr="00395550" w:rsidRDefault="00FD1A27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Stawki wskazane powyżej pozostan</w:t>
      </w:r>
      <w:r w:rsidR="00395550">
        <w:rPr>
          <w:rFonts w:ascii="Arial" w:eastAsia="Times New Roman" w:hAnsi="Arial" w:cs="Arial"/>
          <w:lang w:eastAsia="lt-LT"/>
        </w:rPr>
        <w:t>ą</w:t>
      </w:r>
      <w:r w:rsidRPr="00395550">
        <w:rPr>
          <w:rFonts w:ascii="Arial" w:eastAsia="Times New Roman" w:hAnsi="Arial" w:cs="Arial"/>
          <w:lang w:eastAsia="lt-LT"/>
        </w:rPr>
        <w:t xml:space="preserve"> niezmienne przez ca</w:t>
      </w:r>
      <w:r>
        <w:rPr>
          <w:rFonts w:ascii="Arial" w:eastAsia="Times New Roman" w:hAnsi="Arial" w:cs="Arial"/>
          <w:lang w:eastAsia="lt-LT"/>
        </w:rPr>
        <w:t>ły okres trwania Umowy i nie będą podlegać indeksacji.</w:t>
      </w:r>
    </w:p>
    <w:p w14:paraId="2F1F3CD9" w14:textId="77777777" w:rsidR="006A0E37" w:rsidRPr="00395550" w:rsidRDefault="006A0E37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5C6E29C5" w14:textId="1289EF16" w:rsidR="006A0E37" w:rsidRPr="00395550" w:rsidRDefault="007E490A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 xml:space="preserve">Jeżeli we wskazanym powyżej zestawieniu stawek </w:t>
      </w:r>
      <w:r>
        <w:rPr>
          <w:rFonts w:ascii="Arial" w:eastAsia="Times New Roman" w:hAnsi="Arial" w:cs="Arial"/>
          <w:lang w:eastAsia="lt-LT"/>
        </w:rPr>
        <w:t xml:space="preserve">brakuje </w:t>
      </w:r>
      <w:r w:rsidR="00DE081D">
        <w:rPr>
          <w:rFonts w:ascii="Arial" w:eastAsia="Times New Roman" w:hAnsi="Arial" w:cs="Arial"/>
          <w:lang w:eastAsia="lt-LT"/>
        </w:rPr>
        <w:t xml:space="preserve">odpowiedniej </w:t>
      </w:r>
      <w:r>
        <w:rPr>
          <w:rFonts w:ascii="Arial" w:eastAsia="Times New Roman" w:hAnsi="Arial" w:cs="Arial"/>
          <w:lang w:eastAsia="lt-LT"/>
        </w:rPr>
        <w:t>stawki</w:t>
      </w:r>
      <w:r w:rsidR="00DE081D">
        <w:rPr>
          <w:rFonts w:ascii="Arial" w:eastAsia="Times New Roman" w:hAnsi="Arial" w:cs="Arial"/>
          <w:lang w:eastAsia="lt-LT"/>
        </w:rPr>
        <w:t xml:space="preserve"> to</w:t>
      </w:r>
      <w:r w:rsidR="00395550">
        <w:rPr>
          <w:rFonts w:ascii="Arial" w:eastAsia="Times New Roman" w:hAnsi="Arial" w:cs="Arial"/>
          <w:lang w:eastAsia="lt-LT"/>
        </w:rPr>
        <w:t xml:space="preserve"> </w:t>
      </w:r>
      <w:r>
        <w:rPr>
          <w:rFonts w:ascii="Arial" w:eastAsia="Times New Roman" w:hAnsi="Arial" w:cs="Arial"/>
          <w:lang w:eastAsia="lt-LT"/>
        </w:rPr>
        <w:t xml:space="preserve">dodatkowe stawki zostaną uzgodnione pomiędzy Zamawiającym i Oferentem w ramach </w:t>
      </w:r>
      <w:r w:rsidR="002F0183">
        <w:rPr>
          <w:rFonts w:ascii="Arial" w:eastAsia="Times New Roman" w:hAnsi="Arial" w:cs="Arial"/>
          <w:lang w:eastAsia="lt-LT"/>
        </w:rPr>
        <w:t>P</w:t>
      </w:r>
      <w:r>
        <w:rPr>
          <w:rFonts w:ascii="Arial" w:eastAsia="Times New Roman" w:hAnsi="Arial" w:cs="Arial"/>
          <w:lang w:eastAsia="lt-LT"/>
        </w:rPr>
        <w:t xml:space="preserve">ropozycji </w:t>
      </w:r>
      <w:r w:rsidR="002F0183">
        <w:rPr>
          <w:rFonts w:ascii="Arial" w:eastAsia="Times New Roman" w:hAnsi="Arial" w:cs="Arial"/>
          <w:lang w:eastAsia="lt-LT"/>
        </w:rPr>
        <w:t>Z</w:t>
      </w:r>
      <w:r>
        <w:rPr>
          <w:rFonts w:ascii="Arial" w:eastAsia="Times New Roman" w:hAnsi="Arial" w:cs="Arial"/>
          <w:lang w:eastAsia="lt-LT"/>
        </w:rPr>
        <w:t>mian</w:t>
      </w:r>
      <w:r w:rsidR="002F0183">
        <w:rPr>
          <w:rFonts w:ascii="Arial" w:eastAsia="Times New Roman" w:hAnsi="Arial" w:cs="Arial"/>
          <w:lang w:eastAsia="lt-LT"/>
        </w:rPr>
        <w:t>y</w:t>
      </w:r>
      <w:r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="00395550">
        <w:rPr>
          <w:rFonts w:ascii="Arial" w:eastAsia="Times New Roman" w:hAnsi="Arial" w:cs="Arial"/>
          <w:lang w:eastAsia="lt-LT"/>
        </w:rPr>
        <w:t>C</w:t>
      </w:r>
      <w:r>
        <w:rPr>
          <w:rFonts w:ascii="Arial" w:eastAsia="Times New Roman" w:hAnsi="Arial" w:cs="Arial"/>
          <w:lang w:eastAsia="lt-LT"/>
        </w:rPr>
        <w:t>hange</w:t>
      </w:r>
      <w:proofErr w:type="spellEnd"/>
      <w:r>
        <w:rPr>
          <w:rFonts w:ascii="Arial" w:eastAsia="Times New Roman" w:hAnsi="Arial" w:cs="Arial"/>
          <w:lang w:eastAsia="lt-LT"/>
        </w:rPr>
        <w:t xml:space="preserve"> </w:t>
      </w:r>
      <w:r w:rsidR="00395550">
        <w:rPr>
          <w:rFonts w:ascii="Arial" w:eastAsia="Times New Roman" w:hAnsi="Arial" w:cs="Arial"/>
          <w:lang w:eastAsia="lt-LT"/>
        </w:rPr>
        <w:t>O</w:t>
      </w:r>
      <w:r>
        <w:rPr>
          <w:rFonts w:ascii="Arial" w:eastAsia="Times New Roman" w:hAnsi="Arial" w:cs="Arial"/>
          <w:lang w:eastAsia="lt-LT"/>
        </w:rPr>
        <w:t>rder), zgodnie z Załą</w:t>
      </w:r>
      <w:r w:rsidR="002F0183">
        <w:rPr>
          <w:rFonts w:ascii="Arial" w:eastAsia="Times New Roman" w:hAnsi="Arial" w:cs="Arial"/>
          <w:lang w:eastAsia="lt-LT"/>
        </w:rPr>
        <w:t>cznikiem do Umowy</w:t>
      </w:r>
    </w:p>
    <w:p w14:paraId="09455BB6" w14:textId="77777777" w:rsidR="006A0E37" w:rsidRPr="00395550" w:rsidRDefault="006A0E37" w:rsidP="006A0E37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44DC133C" w14:textId="5C931572" w:rsidR="006A0E37" w:rsidRPr="00395550" w:rsidRDefault="005C4E18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lt-LT"/>
        </w:rPr>
      </w:pPr>
      <w:r w:rsidRPr="00395550">
        <w:rPr>
          <w:rFonts w:ascii="Arial" w:eastAsia="Times New Roman" w:hAnsi="Arial" w:cs="Arial"/>
          <w:sz w:val="24"/>
          <w:szCs w:val="24"/>
          <w:u w:val="single"/>
          <w:lang w:eastAsia="lt-LT"/>
        </w:rPr>
        <w:t>ZWROT KOSZTÓW PODRÓŻY ZAGRANICZNYCH BĘ</w:t>
      </w:r>
      <w:r>
        <w:rPr>
          <w:rFonts w:ascii="Arial" w:eastAsia="Times New Roman" w:hAnsi="Arial" w:cs="Arial"/>
          <w:sz w:val="24"/>
          <w:szCs w:val="24"/>
          <w:u w:val="single"/>
          <w:lang w:eastAsia="lt-LT"/>
        </w:rPr>
        <w:t>DZIE MOŻLIWY JEDYNIE W PRZYPADKU KOSZTÓW PODRÓŻY ZAAKCEPTOWANYCH WCZEŚNIEJ PRZEZ ZAMAWIAJĄCEGO.</w:t>
      </w:r>
    </w:p>
    <w:p w14:paraId="49DAAE87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</w:p>
    <w:p w14:paraId="656640B1" w14:textId="38A84B37" w:rsidR="006A0E37" w:rsidRPr="00395550" w:rsidRDefault="00455C4D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Co do zasady do rezerwacji bilet</w:t>
      </w:r>
      <w:r>
        <w:rPr>
          <w:rFonts w:ascii="Arial" w:eastAsia="Times New Roman" w:hAnsi="Arial" w:cs="Arial"/>
          <w:lang w:eastAsia="lt-LT"/>
        </w:rPr>
        <w:t xml:space="preserve">ów lotniczych i kolejowych przyjmowane będą najniższe dostępne </w:t>
      </w:r>
      <w:r w:rsidR="002F0183">
        <w:rPr>
          <w:rFonts w:ascii="Arial" w:eastAsia="Times New Roman" w:hAnsi="Arial" w:cs="Arial"/>
          <w:lang w:eastAsia="lt-LT"/>
        </w:rPr>
        <w:t>stawki</w:t>
      </w:r>
      <w:r>
        <w:rPr>
          <w:rFonts w:ascii="Arial" w:eastAsia="Times New Roman" w:hAnsi="Arial" w:cs="Arial"/>
          <w:lang w:eastAsia="lt-LT"/>
        </w:rPr>
        <w:t xml:space="preserve"> ( BAR – „Best </w:t>
      </w:r>
      <w:proofErr w:type="spellStart"/>
      <w:r>
        <w:rPr>
          <w:rFonts w:ascii="Arial" w:eastAsia="Times New Roman" w:hAnsi="Arial" w:cs="Arial"/>
          <w:lang w:eastAsia="lt-LT"/>
        </w:rPr>
        <w:t>Available</w:t>
      </w:r>
      <w:proofErr w:type="spellEnd"/>
      <w:r>
        <w:rPr>
          <w:rFonts w:ascii="Arial" w:eastAsia="Times New Roman" w:hAnsi="Arial" w:cs="Arial"/>
          <w:lang w:eastAsia="lt-LT"/>
        </w:rPr>
        <w:t xml:space="preserve"> </w:t>
      </w:r>
      <w:proofErr w:type="spellStart"/>
      <w:r>
        <w:rPr>
          <w:rFonts w:ascii="Arial" w:eastAsia="Times New Roman" w:hAnsi="Arial" w:cs="Arial"/>
          <w:lang w:eastAsia="lt-LT"/>
        </w:rPr>
        <w:t>Rate</w:t>
      </w:r>
      <w:proofErr w:type="spellEnd"/>
      <w:r>
        <w:rPr>
          <w:rFonts w:ascii="Arial" w:eastAsia="Times New Roman" w:hAnsi="Arial" w:cs="Arial"/>
          <w:lang w:eastAsia="lt-LT"/>
        </w:rPr>
        <w:t xml:space="preserve"> „)  - wybór najbardziej ekonomicznej (niedroga) opcji będzie </w:t>
      </w:r>
      <w:r w:rsidR="002F0183">
        <w:rPr>
          <w:rFonts w:ascii="Arial" w:eastAsia="Times New Roman" w:hAnsi="Arial" w:cs="Arial"/>
          <w:lang w:eastAsia="lt-LT"/>
        </w:rPr>
        <w:t>wybrana.</w:t>
      </w:r>
      <w:r>
        <w:rPr>
          <w:rFonts w:ascii="Arial" w:eastAsia="Times New Roman" w:hAnsi="Arial" w:cs="Arial"/>
          <w:lang w:eastAsia="lt-LT"/>
        </w:rPr>
        <w:t xml:space="preserve"> </w:t>
      </w:r>
      <w:r w:rsidR="002F0183">
        <w:rPr>
          <w:rFonts w:ascii="Arial" w:eastAsia="Times New Roman" w:hAnsi="Arial" w:cs="Arial"/>
          <w:lang w:eastAsia="lt-LT"/>
        </w:rPr>
        <w:t>(</w:t>
      </w:r>
      <w:r>
        <w:rPr>
          <w:rFonts w:ascii="Arial" w:eastAsia="Times New Roman" w:hAnsi="Arial" w:cs="Arial"/>
          <w:lang w:eastAsia="lt-LT"/>
        </w:rPr>
        <w:t>najtańsza opcja z karą za zmianę rezerwacji</w:t>
      </w:r>
      <w:r w:rsidR="002F0183">
        <w:rPr>
          <w:rFonts w:ascii="Arial" w:eastAsia="Times New Roman" w:hAnsi="Arial" w:cs="Arial"/>
          <w:lang w:eastAsia="lt-LT"/>
        </w:rPr>
        <w:t>)</w:t>
      </w:r>
      <w:r>
        <w:rPr>
          <w:rFonts w:ascii="Arial" w:eastAsia="Times New Roman" w:hAnsi="Arial" w:cs="Arial"/>
          <w:lang w:eastAsia="lt-LT"/>
        </w:rPr>
        <w:t>.</w:t>
      </w:r>
    </w:p>
    <w:p w14:paraId="1ECCA35D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4B68A670" w14:textId="71864C2F" w:rsidR="006A0E37" w:rsidRPr="00395550" w:rsidRDefault="00B26E21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WAŻNE : preferowanym scenariuszem jest poniesienie dodatkowej op</w:t>
      </w:r>
      <w:r>
        <w:rPr>
          <w:rFonts w:ascii="Arial" w:eastAsia="Times New Roman" w:hAnsi="Arial" w:cs="Arial"/>
          <w:lang w:eastAsia="lt-LT"/>
        </w:rPr>
        <w:t xml:space="preserve">łaty za zmianę rezerwacji niż kupowanie droższego biletu otwartego z opcją </w:t>
      </w:r>
      <w:proofErr w:type="spellStart"/>
      <w:r>
        <w:rPr>
          <w:rFonts w:ascii="Arial" w:eastAsia="Times New Roman" w:hAnsi="Arial" w:cs="Arial"/>
          <w:lang w:eastAsia="lt-LT"/>
        </w:rPr>
        <w:t>bezkosztowej</w:t>
      </w:r>
      <w:proofErr w:type="spellEnd"/>
      <w:r>
        <w:rPr>
          <w:rFonts w:ascii="Arial" w:eastAsia="Times New Roman" w:hAnsi="Arial" w:cs="Arial"/>
          <w:lang w:eastAsia="lt-LT"/>
        </w:rPr>
        <w:t xml:space="preserve"> zmiany rezerwacji. Koszty zmian rezerwacji/rezygnacji z biletów zostanie zwrócony przez </w:t>
      </w:r>
      <w:r w:rsidR="00CB5DAE">
        <w:rPr>
          <w:rFonts w:ascii="Arial" w:eastAsia="Times New Roman" w:hAnsi="Arial" w:cs="Arial"/>
          <w:lang w:eastAsia="lt-LT"/>
        </w:rPr>
        <w:t>ZAMAWIAJĄCEGO jedynie w przypadkach, w których taka zmiana jest wnioskowana przez ZAMAWIAJĄCEGO i taka zmiana</w:t>
      </w:r>
      <w:r w:rsidR="000103B9">
        <w:rPr>
          <w:rFonts w:ascii="Arial" w:eastAsia="Times New Roman" w:hAnsi="Arial" w:cs="Arial"/>
          <w:lang w:eastAsia="lt-LT"/>
        </w:rPr>
        <w:t>/anulacja</w:t>
      </w:r>
      <w:r w:rsidR="00CB5DAE">
        <w:rPr>
          <w:rFonts w:ascii="Arial" w:eastAsia="Times New Roman" w:hAnsi="Arial" w:cs="Arial"/>
          <w:lang w:eastAsia="lt-LT"/>
        </w:rPr>
        <w:t xml:space="preserve"> nastąpi w okresie nie dłuższym niż </w:t>
      </w:r>
      <w:r w:rsidR="005A1954">
        <w:rPr>
          <w:rFonts w:ascii="Arial" w:eastAsia="Times New Roman" w:hAnsi="Arial" w:cs="Arial"/>
          <w:lang w:eastAsia="lt-LT"/>
        </w:rPr>
        <w:t>2 dni robocze od daty wnioskowania.</w:t>
      </w:r>
    </w:p>
    <w:p w14:paraId="08C5F507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2D55B4F5" w14:textId="48258ACE" w:rsidR="006A0E37" w:rsidRPr="00395550" w:rsidRDefault="002055BA" w:rsidP="006A0E37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>Koszty biletów lotniczych w poł</w:t>
      </w:r>
      <w:r>
        <w:rPr>
          <w:rFonts w:ascii="Arial" w:eastAsia="Times New Roman" w:hAnsi="Arial" w:cs="Arial"/>
          <w:b/>
          <w:lang w:eastAsia="lt-LT"/>
        </w:rPr>
        <w:t>ączeniach międzynarodowych</w:t>
      </w:r>
    </w:p>
    <w:p w14:paraId="4C0BE34F" w14:textId="17277CA9" w:rsidR="006A0E37" w:rsidRPr="00395550" w:rsidRDefault="009B6C06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Poniższe stawki za przeloty mię</w:t>
      </w:r>
      <w:r>
        <w:rPr>
          <w:rFonts w:ascii="Arial" w:eastAsia="Times New Roman" w:hAnsi="Arial" w:cs="Arial"/>
          <w:lang w:eastAsia="lt-LT"/>
        </w:rPr>
        <w:t>dzynarodowe będą podstawą do zwrotu koszt</w:t>
      </w:r>
      <w:r w:rsidR="000103B9">
        <w:rPr>
          <w:rFonts w:ascii="Arial" w:eastAsia="Times New Roman" w:hAnsi="Arial" w:cs="Arial"/>
          <w:lang w:eastAsia="lt-LT"/>
        </w:rPr>
        <w:t>ów</w:t>
      </w:r>
      <w:r>
        <w:rPr>
          <w:rFonts w:ascii="Arial" w:eastAsia="Times New Roman" w:hAnsi="Arial" w:cs="Arial"/>
          <w:lang w:eastAsia="lt-LT"/>
        </w:rPr>
        <w:t xml:space="preserve"> biletów niezależnie od stawek </w:t>
      </w:r>
      <w:r w:rsidR="000103B9">
        <w:rPr>
          <w:rFonts w:ascii="Arial" w:eastAsia="Times New Roman" w:hAnsi="Arial" w:cs="Arial"/>
          <w:lang w:eastAsia="lt-LT"/>
        </w:rPr>
        <w:t>g</w:t>
      </w:r>
      <w:r>
        <w:rPr>
          <w:rFonts w:ascii="Arial" w:eastAsia="Times New Roman" w:hAnsi="Arial" w:cs="Arial"/>
          <w:lang w:eastAsia="lt-LT"/>
        </w:rPr>
        <w:t>odzinowych wskazanych powyżej</w:t>
      </w:r>
      <w:r w:rsidR="003A4FED">
        <w:rPr>
          <w:rFonts w:ascii="Arial" w:eastAsia="Times New Roman" w:hAnsi="Arial" w:cs="Arial"/>
          <w:lang w:eastAsia="lt-LT"/>
        </w:rPr>
        <w:t xml:space="preserve">. </w:t>
      </w:r>
      <w:r w:rsidR="003A4FED" w:rsidRPr="00DE081D">
        <w:rPr>
          <w:rFonts w:ascii="Arial" w:eastAsia="Times New Roman" w:hAnsi="Arial" w:cs="Arial"/>
          <w:lang w:eastAsia="lt-LT"/>
        </w:rPr>
        <w:t xml:space="preserve">Zwrotowi podlega jedynie koszt biletów w klasie </w:t>
      </w:r>
      <w:r w:rsidR="00986DDB" w:rsidRPr="00395550">
        <w:rPr>
          <w:rFonts w:ascii="Arial" w:eastAsia="Times New Roman" w:hAnsi="Arial" w:cs="Arial"/>
          <w:lang w:eastAsia="lt-LT"/>
        </w:rPr>
        <w:t>ekonomicznej.</w:t>
      </w:r>
    </w:p>
    <w:p w14:paraId="7F1C3266" w14:textId="3F216C84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426" w:hanging="425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-</w:t>
      </w:r>
      <w:r w:rsidRPr="00395550">
        <w:rPr>
          <w:rFonts w:ascii="Arial" w:eastAsia="Times New Roman" w:hAnsi="Arial" w:cs="Arial"/>
          <w:lang w:eastAsia="lt-LT"/>
        </w:rPr>
        <w:tab/>
      </w:r>
      <w:r w:rsidR="009153FD">
        <w:rPr>
          <w:rFonts w:ascii="Arial" w:eastAsia="Times New Roman" w:hAnsi="Arial" w:cs="Arial"/>
          <w:lang w:eastAsia="lt-LT"/>
        </w:rPr>
        <w:t>Lot na k</w:t>
      </w:r>
      <w:r w:rsidR="00986DDB" w:rsidRPr="00395550">
        <w:rPr>
          <w:rFonts w:ascii="Arial" w:eastAsia="Times New Roman" w:hAnsi="Arial" w:cs="Arial"/>
          <w:lang w:eastAsia="lt-LT"/>
        </w:rPr>
        <w:t>rótki</w:t>
      </w:r>
      <w:r w:rsidR="009153FD">
        <w:rPr>
          <w:rFonts w:ascii="Arial" w:eastAsia="Times New Roman" w:hAnsi="Arial" w:cs="Arial"/>
          <w:lang w:eastAsia="lt-LT"/>
        </w:rPr>
        <w:t>m</w:t>
      </w:r>
      <w:r w:rsidR="00986DDB" w:rsidRPr="00395550">
        <w:rPr>
          <w:rFonts w:ascii="Arial" w:eastAsia="Times New Roman" w:hAnsi="Arial" w:cs="Arial"/>
          <w:lang w:eastAsia="lt-LT"/>
        </w:rPr>
        <w:t xml:space="preserve"> dystan</w:t>
      </w:r>
      <w:r w:rsidR="009153FD">
        <w:rPr>
          <w:rFonts w:ascii="Arial" w:eastAsia="Times New Roman" w:hAnsi="Arial" w:cs="Arial"/>
          <w:lang w:eastAsia="lt-LT"/>
        </w:rPr>
        <w:t>sie</w:t>
      </w:r>
      <w:r w:rsidR="00986DDB" w:rsidRPr="00395550">
        <w:rPr>
          <w:rFonts w:ascii="Arial" w:eastAsia="Times New Roman" w:hAnsi="Arial" w:cs="Arial"/>
          <w:lang w:eastAsia="lt-LT"/>
        </w:rPr>
        <w:t xml:space="preserve"> (&lt; 6 godzin i podróże na terenie Europy) – zwrotowi będą mogły podlegać jedynie koszty przelotów w klasie ekonomicznej</w:t>
      </w:r>
      <w:r w:rsidR="00395550">
        <w:rPr>
          <w:rFonts w:ascii="Arial" w:eastAsia="Times New Roman" w:hAnsi="Arial" w:cs="Arial"/>
          <w:lang w:eastAsia="lt-LT"/>
        </w:rPr>
        <w:t>:</w:t>
      </w:r>
    </w:p>
    <w:p w14:paraId="77C6780D" w14:textId="4280D7E8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•</w:t>
      </w:r>
      <w:r w:rsidRPr="00395550">
        <w:rPr>
          <w:rFonts w:ascii="Arial" w:eastAsia="Times New Roman" w:hAnsi="Arial" w:cs="Arial"/>
          <w:lang w:eastAsia="lt-LT"/>
        </w:rPr>
        <w:tab/>
      </w:r>
      <w:r w:rsidR="00360E57" w:rsidRPr="00395550">
        <w:rPr>
          <w:rFonts w:ascii="Arial" w:eastAsia="Times New Roman" w:hAnsi="Arial" w:cs="Arial"/>
          <w:lang w:eastAsia="lt-LT"/>
        </w:rPr>
        <w:t>Lot (podróż w obie strony)</w:t>
      </w:r>
      <w:r w:rsidR="00360E57">
        <w:rPr>
          <w:rFonts w:ascii="Arial" w:eastAsia="Times New Roman" w:hAnsi="Arial" w:cs="Arial"/>
          <w:lang w:eastAsia="lt-LT"/>
        </w:rPr>
        <w:t xml:space="preserve">: </w:t>
      </w:r>
      <w:r w:rsidR="0066349A">
        <w:rPr>
          <w:rFonts w:ascii="Arial" w:eastAsia="Times New Roman" w:hAnsi="Arial" w:cs="Arial"/>
          <w:lang w:eastAsia="lt-LT"/>
        </w:rPr>
        <w:t xml:space="preserve">zwrotowi będzie mógł podlegać rzeczywisty i udokumentowany koszt do kwoty nie wyższej niż </w:t>
      </w:r>
      <w:r w:rsidR="0066349A" w:rsidRPr="00395550">
        <w:rPr>
          <w:rFonts w:ascii="Arial" w:eastAsia="Times New Roman" w:hAnsi="Arial" w:cs="Arial"/>
          <w:lang w:eastAsia="lt-LT"/>
        </w:rPr>
        <w:t>650 €</w:t>
      </w:r>
      <w:r w:rsidR="0066349A">
        <w:rPr>
          <w:rFonts w:ascii="Arial" w:eastAsia="Times New Roman" w:hAnsi="Arial" w:cs="Arial"/>
          <w:lang w:eastAsia="lt-LT"/>
        </w:rPr>
        <w:t xml:space="preserve">. W przypadku gdy rzeczywisty </w:t>
      </w:r>
      <w:r w:rsidR="0066349A">
        <w:rPr>
          <w:rFonts w:ascii="Arial" w:eastAsia="Times New Roman" w:hAnsi="Arial" w:cs="Arial"/>
          <w:lang w:eastAsia="lt-LT"/>
        </w:rPr>
        <w:lastRenderedPageBreak/>
        <w:t xml:space="preserve">i udokumentowany koszt </w:t>
      </w:r>
      <w:r w:rsidR="00770DC0">
        <w:rPr>
          <w:rFonts w:ascii="Arial" w:eastAsia="Times New Roman" w:hAnsi="Arial" w:cs="Arial"/>
          <w:lang w:eastAsia="lt-LT"/>
        </w:rPr>
        <w:t xml:space="preserve">przelotu jest wyższy niż limit </w:t>
      </w:r>
      <w:r w:rsidR="00770DC0" w:rsidRPr="00395550">
        <w:rPr>
          <w:rFonts w:ascii="Arial" w:eastAsia="Times New Roman" w:hAnsi="Arial" w:cs="Arial"/>
          <w:lang w:eastAsia="lt-LT"/>
        </w:rPr>
        <w:t>650 € ZAMAWIAJĄCY  może zaakceptować wyższą kwotę zwrotu lub STRONY uzgodnią inne warunki podróży.</w:t>
      </w:r>
    </w:p>
    <w:p w14:paraId="13F87473" w14:textId="0C5EFCF0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426" w:hanging="425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-</w:t>
      </w:r>
      <w:r w:rsidRPr="00395550">
        <w:rPr>
          <w:rFonts w:ascii="Arial" w:eastAsia="Times New Roman" w:hAnsi="Arial" w:cs="Arial"/>
          <w:lang w:eastAsia="lt-LT"/>
        </w:rPr>
        <w:tab/>
      </w:r>
      <w:r w:rsidR="009153FD">
        <w:rPr>
          <w:rFonts w:ascii="Arial" w:eastAsia="Times New Roman" w:hAnsi="Arial" w:cs="Arial"/>
          <w:lang w:eastAsia="lt-LT"/>
        </w:rPr>
        <w:t>Lot na d</w:t>
      </w:r>
      <w:r w:rsidR="009D1C48" w:rsidRPr="00395550">
        <w:rPr>
          <w:rFonts w:ascii="Arial" w:eastAsia="Times New Roman" w:hAnsi="Arial" w:cs="Arial"/>
          <w:lang w:eastAsia="lt-LT"/>
        </w:rPr>
        <w:t>ługi</w:t>
      </w:r>
      <w:r w:rsidR="009153FD">
        <w:rPr>
          <w:rFonts w:ascii="Arial" w:eastAsia="Times New Roman" w:hAnsi="Arial" w:cs="Arial"/>
          <w:lang w:eastAsia="lt-LT"/>
        </w:rPr>
        <w:t>m</w:t>
      </w:r>
      <w:r w:rsidR="009D1C48" w:rsidRPr="00395550">
        <w:rPr>
          <w:rFonts w:ascii="Arial" w:eastAsia="Times New Roman" w:hAnsi="Arial" w:cs="Arial"/>
          <w:lang w:eastAsia="lt-LT"/>
        </w:rPr>
        <w:t xml:space="preserve"> </w:t>
      </w:r>
      <w:r w:rsidR="009153FD">
        <w:rPr>
          <w:rFonts w:ascii="Arial" w:eastAsia="Times New Roman" w:hAnsi="Arial" w:cs="Arial"/>
          <w:lang w:eastAsia="lt-LT"/>
        </w:rPr>
        <w:t>d</w:t>
      </w:r>
      <w:r w:rsidR="009D1C48" w:rsidRPr="00395550">
        <w:rPr>
          <w:rFonts w:ascii="Arial" w:eastAsia="Times New Roman" w:hAnsi="Arial" w:cs="Arial"/>
          <w:lang w:eastAsia="lt-LT"/>
        </w:rPr>
        <w:t>ystan</w:t>
      </w:r>
      <w:r w:rsidR="009153FD">
        <w:rPr>
          <w:rFonts w:ascii="Arial" w:eastAsia="Times New Roman" w:hAnsi="Arial" w:cs="Arial"/>
          <w:lang w:eastAsia="lt-LT"/>
        </w:rPr>
        <w:t>sie</w:t>
      </w:r>
      <w:r w:rsidR="009D1C48" w:rsidRPr="00395550">
        <w:rPr>
          <w:rFonts w:ascii="Arial" w:eastAsia="Times New Roman" w:hAnsi="Arial" w:cs="Arial"/>
          <w:lang w:eastAsia="lt-LT"/>
        </w:rPr>
        <w:t xml:space="preserve"> ( &gt;6 godzin </w:t>
      </w:r>
      <w:r w:rsidR="009153FD">
        <w:rPr>
          <w:rFonts w:ascii="Arial" w:eastAsia="Times New Roman" w:hAnsi="Arial" w:cs="Arial"/>
          <w:lang w:eastAsia="lt-LT"/>
        </w:rPr>
        <w:t>i</w:t>
      </w:r>
      <w:r w:rsidR="009D1C48" w:rsidRPr="00395550">
        <w:rPr>
          <w:rFonts w:ascii="Arial" w:eastAsia="Times New Roman" w:hAnsi="Arial" w:cs="Arial"/>
          <w:lang w:eastAsia="lt-LT"/>
        </w:rPr>
        <w:t xml:space="preserve"> z wyłączeniem podróży po Europie) - zwrotowi będą mogły podlegać jedynie koszty przelotów w klasie ekonomicznej</w:t>
      </w:r>
      <w:r w:rsidR="00395550">
        <w:rPr>
          <w:rFonts w:ascii="Arial" w:eastAsia="Times New Roman" w:hAnsi="Arial" w:cs="Arial"/>
          <w:lang w:eastAsia="lt-LT"/>
        </w:rPr>
        <w:t>:</w:t>
      </w:r>
    </w:p>
    <w:p w14:paraId="3D981EA5" w14:textId="63E7B526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•</w:t>
      </w:r>
      <w:r w:rsidRPr="00395550">
        <w:rPr>
          <w:rFonts w:ascii="Arial" w:eastAsia="Times New Roman" w:hAnsi="Arial" w:cs="Arial"/>
          <w:lang w:eastAsia="lt-LT"/>
        </w:rPr>
        <w:tab/>
        <w:t xml:space="preserve"> </w:t>
      </w:r>
      <w:r w:rsidR="005D5FE8" w:rsidRPr="00B17B8B">
        <w:rPr>
          <w:rFonts w:ascii="Arial" w:eastAsia="Times New Roman" w:hAnsi="Arial" w:cs="Arial"/>
          <w:lang w:eastAsia="lt-LT"/>
        </w:rPr>
        <w:t>Lot (podróż w obie strony)</w:t>
      </w:r>
      <w:r w:rsidR="005D5FE8">
        <w:rPr>
          <w:rFonts w:ascii="Arial" w:eastAsia="Times New Roman" w:hAnsi="Arial" w:cs="Arial"/>
          <w:lang w:eastAsia="lt-LT"/>
        </w:rPr>
        <w:t xml:space="preserve">: zwrotowi będzie mógł podlegać rzeczywisty i udokumentowany koszt do kwoty nie wyższej niż </w:t>
      </w:r>
      <w:r w:rsidR="005D5FE8" w:rsidRPr="00395550">
        <w:rPr>
          <w:rFonts w:ascii="Arial" w:eastAsia="Times New Roman" w:hAnsi="Arial" w:cs="Arial"/>
          <w:lang w:eastAsia="lt-LT"/>
        </w:rPr>
        <w:t>1500 €</w:t>
      </w:r>
      <w:r w:rsidR="005D5FE8">
        <w:rPr>
          <w:rFonts w:ascii="Arial" w:eastAsia="Times New Roman" w:hAnsi="Arial" w:cs="Arial"/>
          <w:lang w:eastAsia="lt-LT"/>
        </w:rPr>
        <w:t xml:space="preserve">. W przypadku gdy rzeczywisty i udokumentowany koszt przelotu jest wyższy niż limit </w:t>
      </w:r>
      <w:r w:rsidR="005D5FE8" w:rsidRPr="00395550">
        <w:rPr>
          <w:rFonts w:ascii="Arial" w:eastAsia="Times New Roman" w:hAnsi="Arial" w:cs="Arial"/>
          <w:lang w:eastAsia="lt-LT"/>
        </w:rPr>
        <w:t>1500 € ZAMAWIAJĄCY  może zaakceptować wyższą kwotę zwrotu lub STRONY uzgodnią inne warunki podróży.</w:t>
      </w:r>
    </w:p>
    <w:p w14:paraId="6FCA207F" w14:textId="4B1D52CA" w:rsidR="004C1134" w:rsidRPr="004C1134" w:rsidRDefault="004C1134" w:rsidP="004C1134">
      <w:r w:rsidRPr="00395550">
        <w:rPr>
          <w:rFonts w:ascii="Arial" w:eastAsia="Times New Roman" w:hAnsi="Arial" w:cs="Arial"/>
          <w:lang w:eastAsia="lt-LT"/>
        </w:rPr>
        <w:t>Wszelkie uzgodnienia i akceptacje dotyczące przekroczenia powyższych limitów stawek za przeloty muszą nastąpić przed datą zakupu biletu.</w:t>
      </w:r>
    </w:p>
    <w:p w14:paraId="391302B1" w14:textId="14685AF4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 xml:space="preserve">B. </w:t>
      </w:r>
      <w:r w:rsidR="00845D53" w:rsidRPr="00395550">
        <w:rPr>
          <w:rFonts w:ascii="Arial" w:eastAsia="Times New Roman" w:hAnsi="Arial" w:cs="Arial"/>
          <w:b/>
          <w:lang w:eastAsia="lt-LT"/>
        </w:rPr>
        <w:t>Koszty zagranicznych podróży samochodem</w:t>
      </w:r>
    </w:p>
    <w:p w14:paraId="295B0DDA" w14:textId="0275F632" w:rsidR="006A0E37" w:rsidRPr="00395550" w:rsidRDefault="00845D53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Koszty zagranicznych podr</w:t>
      </w:r>
      <w:r>
        <w:rPr>
          <w:rFonts w:ascii="Arial" w:eastAsia="Times New Roman" w:hAnsi="Arial" w:cs="Arial"/>
          <w:lang w:eastAsia="lt-LT"/>
        </w:rPr>
        <w:t>óży samochodem będą zwracane według poniższych zasad niezależnie od stawek godzinowych wskazanych powyżej.</w:t>
      </w:r>
    </w:p>
    <w:p w14:paraId="252F3DF6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2068D113" w14:textId="02728E72" w:rsidR="006A0E37" w:rsidRPr="00395550" w:rsidRDefault="00845D53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 xml:space="preserve">Koszty zagranicznych podróży samochodowych </w:t>
      </w:r>
      <w:r w:rsidR="004E3663" w:rsidRPr="00395550">
        <w:rPr>
          <w:rFonts w:ascii="Arial" w:eastAsia="Times New Roman" w:hAnsi="Arial" w:cs="Arial"/>
          <w:lang w:eastAsia="lt-LT"/>
        </w:rPr>
        <w:t>b</w:t>
      </w:r>
      <w:r w:rsidR="004E3663">
        <w:rPr>
          <w:rFonts w:ascii="Arial" w:eastAsia="Times New Roman" w:hAnsi="Arial" w:cs="Arial"/>
          <w:lang w:eastAsia="lt-LT"/>
        </w:rPr>
        <w:t>ędą limitowane zgodnie z poniższymi wytycznymi</w:t>
      </w:r>
      <w:r w:rsidR="006A0E37" w:rsidRPr="00395550">
        <w:rPr>
          <w:rFonts w:ascii="Arial" w:eastAsia="Times New Roman" w:hAnsi="Arial" w:cs="Arial"/>
          <w:lang w:eastAsia="lt-LT"/>
        </w:rPr>
        <w:t>:</w:t>
      </w:r>
    </w:p>
    <w:p w14:paraId="70297D0C" w14:textId="562A3A7E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lang w:eastAsia="lt-LT"/>
        </w:rPr>
      </w:pPr>
      <w:r w:rsidRPr="006A0E37">
        <w:rPr>
          <w:rFonts w:ascii="Arial" w:eastAsia="Times New Roman" w:hAnsi="Arial" w:cs="Arial"/>
          <w:lang w:eastAsia="lt-LT"/>
        </w:rPr>
        <w:t>-</w:t>
      </w:r>
      <w:r w:rsidRPr="006A0E37">
        <w:rPr>
          <w:rFonts w:ascii="Arial" w:eastAsia="Times New Roman" w:hAnsi="Arial" w:cs="Arial"/>
          <w:lang w:eastAsia="lt-LT"/>
        </w:rPr>
        <w:tab/>
      </w:r>
      <w:r w:rsidR="00DD5115">
        <w:rPr>
          <w:rFonts w:ascii="Arial" w:eastAsia="Times New Roman" w:hAnsi="Arial" w:cs="Arial"/>
          <w:lang w:eastAsia="lt-LT"/>
        </w:rPr>
        <w:t xml:space="preserve">W przypadku podróży realizowanej samochodem prywatnym lub firmowym, kwota do zwrotu będzie obliczana jako iloczyn </w:t>
      </w:r>
      <w:r w:rsidR="005A6A20">
        <w:rPr>
          <w:rFonts w:ascii="Arial" w:eastAsia="Times New Roman" w:hAnsi="Arial" w:cs="Arial"/>
          <w:lang w:eastAsia="lt-LT"/>
        </w:rPr>
        <w:t xml:space="preserve">zasadnie </w:t>
      </w:r>
      <w:r w:rsidR="00BC06F9">
        <w:rPr>
          <w:rFonts w:ascii="Arial" w:eastAsia="Times New Roman" w:hAnsi="Arial" w:cs="Arial"/>
          <w:lang w:eastAsia="lt-LT"/>
        </w:rPr>
        <w:t xml:space="preserve">przejechanych kilometrów i stawki kilometrowej określonej w polskich przepisach </w:t>
      </w:r>
      <w:r w:rsidRPr="006A0E37">
        <w:rPr>
          <w:rFonts w:ascii="Arial" w:eastAsia="Times New Roman" w:hAnsi="Arial" w:cs="Arial"/>
          <w:lang w:eastAsia="lt-LT"/>
        </w:rPr>
        <w:t xml:space="preserve"> (Rozporządzenie Ministra Infrastruktury z dnia 25 marca 2002 r. w sprawie warunków ustalania oraz sposobu dokonywania zwrotu kosztów używania do celów służbowych samochodów osobowych, motocykli i motorowerów niebędących własnością pracodawcy (Dz. U. 2002r. </w:t>
      </w:r>
      <w:r w:rsidRPr="00395550">
        <w:rPr>
          <w:rFonts w:ascii="Arial" w:eastAsia="Times New Roman" w:hAnsi="Arial" w:cs="Arial"/>
          <w:lang w:eastAsia="lt-LT"/>
        </w:rPr>
        <w:t xml:space="preserve">Nr 27, poz. 271 ze zmianami); </w:t>
      </w:r>
      <w:r w:rsidR="005A6A20">
        <w:rPr>
          <w:rFonts w:ascii="Arial" w:eastAsia="Times New Roman" w:hAnsi="Arial" w:cs="Arial"/>
          <w:lang w:eastAsia="lt-LT"/>
        </w:rPr>
        <w:t>lub</w:t>
      </w:r>
    </w:p>
    <w:p w14:paraId="02AF2994" w14:textId="2D12D6FB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 xml:space="preserve">- </w:t>
      </w:r>
      <w:r w:rsidRPr="00395550">
        <w:rPr>
          <w:rFonts w:ascii="Arial" w:eastAsia="Times New Roman" w:hAnsi="Arial" w:cs="Arial"/>
          <w:lang w:eastAsia="lt-LT"/>
        </w:rPr>
        <w:tab/>
      </w:r>
      <w:r w:rsidR="000C631E" w:rsidRPr="00395550">
        <w:rPr>
          <w:rFonts w:ascii="Arial" w:eastAsia="Times New Roman" w:hAnsi="Arial" w:cs="Arial"/>
          <w:lang w:eastAsia="lt-LT"/>
        </w:rPr>
        <w:t>W przypadku wynajmu samochodu, zwrotowi</w:t>
      </w:r>
      <w:r w:rsidR="00985F74">
        <w:rPr>
          <w:rFonts w:ascii="Arial" w:eastAsia="Times New Roman" w:hAnsi="Arial" w:cs="Arial"/>
          <w:lang w:eastAsia="lt-LT"/>
        </w:rPr>
        <w:t>, na podstawie przedstawionych kopii faktur</w:t>
      </w:r>
      <w:r w:rsidR="005A6A20">
        <w:rPr>
          <w:rFonts w:ascii="Arial" w:eastAsia="Times New Roman" w:hAnsi="Arial" w:cs="Arial"/>
          <w:lang w:eastAsia="lt-LT"/>
        </w:rPr>
        <w:t>,</w:t>
      </w:r>
      <w:r w:rsidR="000C631E" w:rsidRPr="00395550">
        <w:rPr>
          <w:rFonts w:ascii="Arial" w:eastAsia="Times New Roman" w:hAnsi="Arial" w:cs="Arial"/>
          <w:lang w:eastAsia="lt-LT"/>
        </w:rPr>
        <w:t xml:space="preserve"> b</w:t>
      </w:r>
      <w:r w:rsidR="000C631E">
        <w:rPr>
          <w:rFonts w:ascii="Arial" w:eastAsia="Times New Roman" w:hAnsi="Arial" w:cs="Arial"/>
          <w:lang w:eastAsia="lt-LT"/>
        </w:rPr>
        <w:t>ędzie podlegał koszt wynajmu pojazdu oraz koszty paliwa</w:t>
      </w:r>
      <w:r w:rsidR="00985F74">
        <w:rPr>
          <w:rFonts w:ascii="Arial" w:eastAsia="Times New Roman" w:hAnsi="Arial" w:cs="Arial"/>
          <w:lang w:eastAsia="lt-LT"/>
        </w:rPr>
        <w:t>. W przypadku podróży jednej lub dwóch osób rozliczeniu podlegać będzie koszt za pojazd nie większy niż z grupy B. W przypadku podróży trzech lub więcej osób rozliczeniu podlegać będzie koszt za pojazd nie większy niż z grupy C.</w:t>
      </w:r>
    </w:p>
    <w:p w14:paraId="14DABBC1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26619C4E" w14:textId="46CE218B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 xml:space="preserve">C. </w:t>
      </w:r>
      <w:r w:rsidR="002A2FD9" w:rsidRPr="00395550">
        <w:rPr>
          <w:rFonts w:ascii="Arial" w:eastAsia="Times New Roman" w:hAnsi="Arial" w:cs="Arial"/>
          <w:b/>
          <w:lang w:eastAsia="lt-LT"/>
        </w:rPr>
        <w:t>Międzynarodowe podróże koleją</w:t>
      </w:r>
    </w:p>
    <w:p w14:paraId="09B627DE" w14:textId="58D81103" w:rsidR="006A0E37" w:rsidRDefault="002A2FD9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Koszty mię</w:t>
      </w:r>
      <w:r>
        <w:rPr>
          <w:rFonts w:ascii="Arial" w:eastAsia="Times New Roman" w:hAnsi="Arial" w:cs="Arial"/>
          <w:lang w:eastAsia="lt-LT"/>
        </w:rPr>
        <w:t>dzynarodowych podróży koleją będą rozliczane niezależnie od stawek godzinowych wskazanych powyżej.</w:t>
      </w:r>
    </w:p>
    <w:p w14:paraId="5CFB06B9" w14:textId="77777777" w:rsidR="002A2FD9" w:rsidRPr="00395550" w:rsidRDefault="002A2FD9" w:rsidP="002A2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Zwrotowi podlega jedynie koszt biletów w klasie ekonomicznej.</w:t>
      </w:r>
    </w:p>
    <w:p w14:paraId="6D0A36E0" w14:textId="77777777" w:rsidR="002A2FD9" w:rsidRPr="00395550" w:rsidRDefault="002A2FD9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01EE4E18" w14:textId="5D9B9790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 xml:space="preserve">D. </w:t>
      </w:r>
      <w:r w:rsidR="00CF0FE8" w:rsidRPr="00395550">
        <w:rPr>
          <w:rFonts w:ascii="Arial" w:eastAsia="Times New Roman" w:hAnsi="Arial" w:cs="Arial"/>
          <w:b/>
          <w:lang w:eastAsia="lt-LT"/>
        </w:rPr>
        <w:t xml:space="preserve">Stawki </w:t>
      </w:r>
      <w:r w:rsidR="00E63278">
        <w:rPr>
          <w:rFonts w:ascii="Arial" w:eastAsia="Times New Roman" w:hAnsi="Arial" w:cs="Arial"/>
          <w:b/>
          <w:lang w:eastAsia="lt-LT"/>
        </w:rPr>
        <w:t>za zakwaterowanie w h</w:t>
      </w:r>
      <w:r w:rsidR="00CF0FE8" w:rsidRPr="00395550">
        <w:rPr>
          <w:rFonts w:ascii="Arial" w:eastAsia="Times New Roman" w:hAnsi="Arial" w:cs="Arial"/>
          <w:b/>
          <w:lang w:eastAsia="lt-LT"/>
        </w:rPr>
        <w:t>otel</w:t>
      </w:r>
      <w:r w:rsidR="00E63278">
        <w:rPr>
          <w:rFonts w:ascii="Arial" w:eastAsia="Times New Roman" w:hAnsi="Arial" w:cs="Arial"/>
          <w:b/>
          <w:lang w:eastAsia="lt-LT"/>
        </w:rPr>
        <w:t>u</w:t>
      </w:r>
    </w:p>
    <w:p w14:paraId="39978C5A" w14:textId="77777777" w:rsidR="00047F1C" w:rsidRDefault="00E63278" w:rsidP="0039555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S</w:t>
      </w:r>
      <w:r w:rsidR="00CF0FE8" w:rsidRPr="00395550">
        <w:rPr>
          <w:rFonts w:ascii="Arial" w:eastAsia="Times New Roman" w:hAnsi="Arial" w:cs="Arial"/>
          <w:lang w:eastAsia="lt-LT"/>
        </w:rPr>
        <w:t>tawki za hotele b</w:t>
      </w:r>
      <w:r w:rsidR="00CF0FE8">
        <w:rPr>
          <w:rFonts w:ascii="Arial" w:eastAsia="Times New Roman" w:hAnsi="Arial" w:cs="Arial"/>
          <w:lang w:eastAsia="lt-LT"/>
        </w:rPr>
        <w:t>ędą rozliczane niezależnie od stawek godzinowych wskazanych powyżej</w:t>
      </w:r>
      <w:r>
        <w:rPr>
          <w:rFonts w:ascii="Arial" w:eastAsia="Times New Roman" w:hAnsi="Arial" w:cs="Arial"/>
          <w:lang w:eastAsia="lt-LT"/>
        </w:rPr>
        <w:t xml:space="preserve"> zgodnie z poniższymi wytycznymi: </w:t>
      </w:r>
      <w:r w:rsidR="006A0E37" w:rsidRPr="00395550">
        <w:rPr>
          <w:rFonts w:ascii="Arial" w:eastAsia="Times New Roman" w:hAnsi="Arial" w:cs="Arial"/>
          <w:lang w:eastAsia="lt-LT"/>
        </w:rPr>
        <w:tab/>
      </w:r>
    </w:p>
    <w:p w14:paraId="0001F4F7" w14:textId="449D7C0E" w:rsidR="006A0E37" w:rsidRPr="00047F1C" w:rsidRDefault="00F76254" w:rsidP="00047F1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047F1C">
        <w:rPr>
          <w:rFonts w:ascii="Arial" w:eastAsia="Times New Roman" w:hAnsi="Arial" w:cs="Arial"/>
          <w:lang w:eastAsia="lt-LT"/>
        </w:rPr>
        <w:t>Poza Polską</w:t>
      </w:r>
      <w:r w:rsidR="006A0E37" w:rsidRPr="00047F1C">
        <w:rPr>
          <w:rFonts w:ascii="Arial" w:eastAsia="Times New Roman" w:hAnsi="Arial" w:cs="Arial"/>
          <w:lang w:eastAsia="lt-LT"/>
        </w:rPr>
        <w:t xml:space="preserve">: </w:t>
      </w:r>
      <w:r w:rsidRPr="00047F1C">
        <w:rPr>
          <w:rFonts w:ascii="Arial" w:eastAsia="Times New Roman" w:hAnsi="Arial" w:cs="Arial"/>
          <w:lang w:eastAsia="lt-LT"/>
        </w:rPr>
        <w:t xml:space="preserve"> zwrotowi będzie mógł podlegać rzeczywisty i udokumentowany koszt </w:t>
      </w:r>
      <w:r w:rsidR="00E63278" w:rsidRPr="00047F1C">
        <w:rPr>
          <w:rFonts w:ascii="Arial" w:eastAsia="Times New Roman" w:hAnsi="Arial" w:cs="Arial"/>
          <w:lang w:eastAsia="lt-LT"/>
        </w:rPr>
        <w:t xml:space="preserve">zakwaterowania w hotelu </w:t>
      </w:r>
      <w:r w:rsidRPr="00047F1C">
        <w:rPr>
          <w:rFonts w:ascii="Arial" w:eastAsia="Times New Roman" w:hAnsi="Arial" w:cs="Arial"/>
          <w:lang w:eastAsia="lt-LT"/>
        </w:rPr>
        <w:t xml:space="preserve">do kwoty nie wyższej niż </w:t>
      </w:r>
      <w:r w:rsidR="006A0E37" w:rsidRPr="00047F1C">
        <w:rPr>
          <w:rFonts w:ascii="Arial" w:eastAsia="Times New Roman" w:hAnsi="Arial" w:cs="Arial"/>
          <w:lang w:eastAsia="lt-LT"/>
        </w:rPr>
        <w:t>200 €/</w:t>
      </w:r>
      <w:r w:rsidRPr="00047F1C">
        <w:rPr>
          <w:rFonts w:ascii="Arial" w:eastAsia="Times New Roman" w:hAnsi="Arial" w:cs="Arial"/>
          <w:lang w:eastAsia="lt-LT"/>
        </w:rPr>
        <w:t>dzień</w:t>
      </w:r>
    </w:p>
    <w:p w14:paraId="661F5489" w14:textId="45438EC7" w:rsidR="006A0E37" w:rsidRPr="00047F1C" w:rsidRDefault="00F76254" w:rsidP="00047F1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047F1C">
        <w:rPr>
          <w:rFonts w:ascii="Arial" w:eastAsia="Times New Roman" w:hAnsi="Arial" w:cs="Arial"/>
          <w:lang w:eastAsia="lt-LT"/>
        </w:rPr>
        <w:t>W Polsce</w:t>
      </w:r>
      <w:r w:rsidR="006A0E37" w:rsidRPr="00047F1C">
        <w:rPr>
          <w:rFonts w:ascii="Arial" w:eastAsia="Times New Roman" w:hAnsi="Arial" w:cs="Arial"/>
          <w:lang w:eastAsia="lt-LT"/>
        </w:rPr>
        <w:t xml:space="preserve">: </w:t>
      </w:r>
      <w:r w:rsidRPr="00047F1C">
        <w:rPr>
          <w:rFonts w:ascii="Arial" w:eastAsia="Times New Roman" w:hAnsi="Arial" w:cs="Arial"/>
          <w:lang w:eastAsia="lt-LT"/>
        </w:rPr>
        <w:t xml:space="preserve">zwrotowi będzie mógł podlegać rzeczywisty i udokumentowany koszt </w:t>
      </w:r>
      <w:r w:rsidR="00E63278" w:rsidRPr="00047F1C">
        <w:rPr>
          <w:rFonts w:ascii="Arial" w:eastAsia="Times New Roman" w:hAnsi="Arial" w:cs="Arial"/>
          <w:lang w:eastAsia="lt-LT"/>
        </w:rPr>
        <w:t xml:space="preserve">zakwaterowania w hotelu </w:t>
      </w:r>
      <w:r w:rsidRPr="00047F1C">
        <w:rPr>
          <w:rFonts w:ascii="Arial" w:eastAsia="Times New Roman" w:hAnsi="Arial" w:cs="Arial"/>
          <w:lang w:eastAsia="lt-LT"/>
        </w:rPr>
        <w:t xml:space="preserve">do kwoty nie wyższej niż </w:t>
      </w:r>
      <w:r w:rsidR="006A0E37" w:rsidRPr="00047F1C">
        <w:rPr>
          <w:rFonts w:ascii="Arial" w:eastAsia="Times New Roman" w:hAnsi="Arial" w:cs="Arial"/>
          <w:lang w:eastAsia="lt-LT"/>
        </w:rPr>
        <w:t>100 €/</w:t>
      </w:r>
      <w:r w:rsidRPr="00047F1C">
        <w:rPr>
          <w:rFonts w:ascii="Arial" w:eastAsia="Times New Roman" w:hAnsi="Arial" w:cs="Arial"/>
          <w:lang w:eastAsia="lt-LT"/>
        </w:rPr>
        <w:t>dzień</w:t>
      </w:r>
    </w:p>
    <w:p w14:paraId="5AFAFD70" w14:textId="1A3FBC47" w:rsidR="006A0E37" w:rsidRPr="00395550" w:rsidRDefault="00E04DF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>Wszelkie koszty dzienne za hotele przekraczaj</w:t>
      </w:r>
      <w:r>
        <w:rPr>
          <w:rFonts w:ascii="Arial" w:eastAsia="Times New Roman" w:hAnsi="Arial" w:cs="Arial"/>
          <w:lang w:eastAsia="lt-LT"/>
        </w:rPr>
        <w:t>ące powyższe limity będą porywane przez OFERENTA</w:t>
      </w:r>
      <w:r w:rsidR="006A0E37" w:rsidRPr="00395550">
        <w:rPr>
          <w:rFonts w:ascii="Arial" w:eastAsia="Times New Roman" w:hAnsi="Arial" w:cs="Arial"/>
          <w:lang w:eastAsia="lt-LT"/>
        </w:rPr>
        <w:t>.</w:t>
      </w:r>
    </w:p>
    <w:p w14:paraId="69D98814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trike/>
          <w:lang w:eastAsia="lt-LT"/>
        </w:rPr>
      </w:pPr>
    </w:p>
    <w:p w14:paraId="594651AA" w14:textId="14C993A9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395550">
        <w:rPr>
          <w:rFonts w:ascii="Arial" w:eastAsia="Times New Roman" w:hAnsi="Arial" w:cs="Arial"/>
          <w:b/>
          <w:lang w:eastAsia="lt-LT"/>
        </w:rPr>
        <w:t xml:space="preserve">E. </w:t>
      </w:r>
      <w:proofErr w:type="spellStart"/>
      <w:r w:rsidRPr="00395550">
        <w:rPr>
          <w:rFonts w:ascii="Arial" w:eastAsia="Times New Roman" w:hAnsi="Arial" w:cs="Arial"/>
          <w:b/>
          <w:lang w:eastAsia="lt-LT"/>
        </w:rPr>
        <w:t>Daily</w:t>
      </w:r>
      <w:proofErr w:type="spellEnd"/>
      <w:r w:rsidRPr="00395550">
        <w:rPr>
          <w:rFonts w:ascii="Arial" w:eastAsia="Times New Roman" w:hAnsi="Arial" w:cs="Arial"/>
          <w:b/>
          <w:lang w:eastAsia="lt-LT"/>
        </w:rPr>
        <w:t xml:space="preserve"> </w:t>
      </w:r>
      <w:proofErr w:type="spellStart"/>
      <w:r w:rsidRPr="00395550">
        <w:rPr>
          <w:rFonts w:ascii="Arial" w:eastAsia="Times New Roman" w:hAnsi="Arial" w:cs="Arial"/>
          <w:b/>
          <w:lang w:eastAsia="lt-LT"/>
        </w:rPr>
        <w:t>rates</w:t>
      </w:r>
      <w:proofErr w:type="spellEnd"/>
      <w:r w:rsidR="001D0A4C" w:rsidRPr="00395550">
        <w:rPr>
          <w:rFonts w:ascii="Arial" w:eastAsia="Times New Roman" w:hAnsi="Arial" w:cs="Arial"/>
          <w:b/>
          <w:lang w:eastAsia="lt-LT"/>
        </w:rPr>
        <w:t xml:space="preserve"> Diety – stawki dzienne</w:t>
      </w:r>
    </w:p>
    <w:p w14:paraId="79B7BDE5" w14:textId="5946893C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ab/>
      </w:r>
      <w:r w:rsidR="001D0A4C" w:rsidRPr="00395550">
        <w:rPr>
          <w:rFonts w:ascii="Arial" w:eastAsia="Times New Roman" w:hAnsi="Arial" w:cs="Arial"/>
          <w:lang w:eastAsia="lt-LT"/>
        </w:rPr>
        <w:t xml:space="preserve">  </w:t>
      </w:r>
      <w:r w:rsidRPr="00395550">
        <w:rPr>
          <w:rFonts w:ascii="Arial" w:eastAsia="Times New Roman" w:hAnsi="Arial" w:cs="Arial"/>
          <w:lang w:eastAsia="lt-LT"/>
        </w:rPr>
        <w:t>40 €/</w:t>
      </w:r>
      <w:proofErr w:type="spellStart"/>
      <w:r w:rsidR="001D0A4C" w:rsidRPr="00395550">
        <w:rPr>
          <w:rFonts w:ascii="Arial" w:eastAsia="Times New Roman" w:hAnsi="Arial" w:cs="Arial"/>
          <w:lang w:eastAsia="lt-LT"/>
        </w:rPr>
        <w:t>dzien</w:t>
      </w:r>
      <w:proofErr w:type="spellEnd"/>
      <w:r w:rsidR="001D0A4C" w:rsidRPr="00395550">
        <w:rPr>
          <w:rFonts w:ascii="Arial" w:eastAsia="Times New Roman" w:hAnsi="Arial" w:cs="Arial"/>
          <w:lang w:eastAsia="lt-LT"/>
        </w:rPr>
        <w:t xml:space="preserve"> w Europie Wschodniej </w:t>
      </w:r>
      <w:r w:rsidR="001D0A4C" w:rsidRPr="001D0A4C">
        <w:rPr>
          <w:rFonts w:ascii="Arial" w:eastAsia="Times New Roman" w:hAnsi="Arial" w:cs="Arial"/>
          <w:lang w:eastAsia="lt-LT"/>
        </w:rPr>
        <w:t>i</w:t>
      </w:r>
      <w:r w:rsidR="001D0A4C" w:rsidRPr="00395550">
        <w:rPr>
          <w:rFonts w:ascii="Arial" w:eastAsia="Times New Roman" w:hAnsi="Arial" w:cs="Arial"/>
          <w:lang w:eastAsia="lt-LT"/>
        </w:rPr>
        <w:t xml:space="preserve"> I</w:t>
      </w:r>
      <w:r w:rsidR="001D0A4C">
        <w:rPr>
          <w:rFonts w:ascii="Arial" w:eastAsia="Times New Roman" w:hAnsi="Arial" w:cs="Arial"/>
          <w:lang w:eastAsia="lt-LT"/>
        </w:rPr>
        <w:t>ndiach</w:t>
      </w:r>
    </w:p>
    <w:p w14:paraId="18FD03EA" w14:textId="1439D73B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ab/>
      </w:r>
      <w:r w:rsidR="001D0A4C" w:rsidRPr="00395550">
        <w:rPr>
          <w:rFonts w:ascii="Arial" w:eastAsia="Times New Roman" w:hAnsi="Arial" w:cs="Arial"/>
          <w:lang w:eastAsia="lt-LT"/>
        </w:rPr>
        <w:t xml:space="preserve">  </w:t>
      </w:r>
      <w:r w:rsidRPr="00395550">
        <w:rPr>
          <w:rFonts w:ascii="Arial" w:eastAsia="Times New Roman" w:hAnsi="Arial" w:cs="Arial"/>
          <w:lang w:eastAsia="lt-LT"/>
        </w:rPr>
        <w:t>50 €/</w:t>
      </w:r>
      <w:r w:rsidR="001D0A4C" w:rsidRPr="00395550">
        <w:rPr>
          <w:rFonts w:ascii="Arial" w:eastAsia="Times New Roman" w:hAnsi="Arial" w:cs="Arial"/>
          <w:lang w:eastAsia="lt-LT"/>
        </w:rPr>
        <w:t>dzień w Europie Zachodniej</w:t>
      </w:r>
      <w:r w:rsidRPr="00395550">
        <w:rPr>
          <w:rFonts w:ascii="Arial" w:eastAsia="Times New Roman" w:hAnsi="Arial" w:cs="Arial"/>
          <w:lang w:eastAsia="lt-LT"/>
        </w:rPr>
        <w:t xml:space="preserve"> </w:t>
      </w:r>
    </w:p>
    <w:p w14:paraId="3D8BD617" w14:textId="266F589C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395550">
        <w:rPr>
          <w:rFonts w:ascii="Arial" w:eastAsia="Times New Roman" w:hAnsi="Arial" w:cs="Arial"/>
          <w:lang w:eastAsia="lt-LT"/>
        </w:rPr>
        <w:tab/>
        <w:t>100 €/</w:t>
      </w:r>
      <w:r w:rsidR="001D0A4C" w:rsidRPr="00395550">
        <w:rPr>
          <w:rFonts w:ascii="Arial" w:eastAsia="Times New Roman" w:hAnsi="Arial" w:cs="Arial"/>
          <w:lang w:eastAsia="lt-LT"/>
        </w:rPr>
        <w:t xml:space="preserve">dzień </w:t>
      </w:r>
      <w:r w:rsidR="001D0A4C">
        <w:rPr>
          <w:rFonts w:ascii="Arial" w:eastAsia="Times New Roman" w:hAnsi="Arial" w:cs="Arial"/>
          <w:lang w:eastAsia="lt-LT"/>
        </w:rPr>
        <w:t>W Korei, Japonii i USA</w:t>
      </w:r>
    </w:p>
    <w:p w14:paraId="38A0FF08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trike/>
          <w:sz w:val="24"/>
          <w:szCs w:val="24"/>
          <w:lang w:eastAsia="lt-LT"/>
        </w:rPr>
      </w:pPr>
    </w:p>
    <w:p w14:paraId="1364A51C" w14:textId="18A71D29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395550">
        <w:rPr>
          <w:rFonts w:ascii="Arial" w:eastAsia="Times New Roman" w:hAnsi="Arial" w:cs="Arial"/>
          <w:sz w:val="18"/>
          <w:szCs w:val="18"/>
          <w:lang w:eastAsia="lt-LT"/>
        </w:rPr>
        <w:lastRenderedPageBreak/>
        <w:t>(</w:t>
      </w:r>
      <w:r w:rsidR="00B10AFE" w:rsidRPr="00395550">
        <w:rPr>
          <w:rFonts w:ascii="Arial" w:eastAsia="Times New Roman" w:hAnsi="Arial" w:cs="Arial"/>
          <w:sz w:val="18"/>
          <w:szCs w:val="18"/>
          <w:lang w:eastAsia="lt-LT"/>
        </w:rPr>
        <w:t>Przykładowe Wyliczenie</w:t>
      </w:r>
      <w:r w:rsidRPr="00395550">
        <w:rPr>
          <w:rFonts w:ascii="Arial" w:eastAsia="Times New Roman" w:hAnsi="Arial" w:cs="Arial"/>
          <w:sz w:val="18"/>
          <w:szCs w:val="18"/>
          <w:lang w:eastAsia="lt-LT"/>
        </w:rPr>
        <w:t>)</w:t>
      </w:r>
    </w:p>
    <w:p w14:paraId="171ED66D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</w:p>
    <w:p w14:paraId="2C0CC43C" w14:textId="4E0BB350" w:rsidR="00B10AFE" w:rsidRPr="00395550" w:rsidRDefault="00B10AFE" w:rsidP="00B10AFE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 xml:space="preserve">1. W przypadku zgłoszenia żądania zmiany </w:t>
      </w:r>
      <w:r w:rsidR="001758CF">
        <w:rPr>
          <w:rFonts w:ascii="Arial" w:hAnsi="Arial" w:cs="Arial"/>
          <w:sz w:val="18"/>
          <w:szCs w:val="18"/>
        </w:rPr>
        <w:t>dla</w:t>
      </w:r>
      <w:r w:rsidRPr="00395550">
        <w:rPr>
          <w:rFonts w:ascii="Arial" w:hAnsi="Arial" w:cs="Arial"/>
          <w:sz w:val="18"/>
          <w:szCs w:val="18"/>
        </w:rPr>
        <w:t xml:space="preserve"> prac </w:t>
      </w:r>
      <w:r w:rsidR="00B56ECF">
        <w:rPr>
          <w:rFonts w:ascii="Arial" w:hAnsi="Arial" w:cs="Arial"/>
          <w:sz w:val="18"/>
          <w:szCs w:val="18"/>
        </w:rPr>
        <w:t>projektowych</w:t>
      </w:r>
      <w:r w:rsidRPr="00395550">
        <w:rPr>
          <w:rFonts w:ascii="Arial" w:hAnsi="Arial" w:cs="Arial"/>
          <w:sz w:val="18"/>
          <w:szCs w:val="18"/>
        </w:rPr>
        <w:t xml:space="preserve"> lub </w:t>
      </w:r>
      <w:r w:rsidR="00B56ECF">
        <w:rPr>
          <w:rFonts w:ascii="Arial" w:hAnsi="Arial" w:cs="Arial"/>
          <w:sz w:val="18"/>
          <w:szCs w:val="18"/>
        </w:rPr>
        <w:t>z zakresu inspekcji</w:t>
      </w:r>
      <w:r w:rsidR="00B56ECF" w:rsidRPr="00B56ECF">
        <w:rPr>
          <w:rFonts w:ascii="Arial" w:hAnsi="Arial" w:cs="Arial"/>
          <w:sz w:val="18"/>
          <w:szCs w:val="18"/>
        </w:rPr>
        <w:t xml:space="preserve"> w Berlinie </w:t>
      </w:r>
      <w:r w:rsidR="00FF3FE7">
        <w:rPr>
          <w:rFonts w:ascii="Arial" w:hAnsi="Arial" w:cs="Arial"/>
          <w:sz w:val="18"/>
          <w:szCs w:val="18"/>
        </w:rPr>
        <w:t>/</w:t>
      </w:r>
      <w:r w:rsidR="00B56ECF" w:rsidRPr="00B56ECF">
        <w:rPr>
          <w:rFonts w:ascii="Arial" w:hAnsi="Arial" w:cs="Arial"/>
          <w:sz w:val="18"/>
          <w:szCs w:val="18"/>
        </w:rPr>
        <w:t xml:space="preserve"> </w:t>
      </w:r>
      <w:r w:rsidRPr="00395550">
        <w:rPr>
          <w:rFonts w:ascii="Arial" w:hAnsi="Arial" w:cs="Arial"/>
          <w:sz w:val="18"/>
          <w:szCs w:val="18"/>
        </w:rPr>
        <w:t xml:space="preserve"> Niemcy, które </w:t>
      </w:r>
      <w:r w:rsidR="00B56ECF">
        <w:rPr>
          <w:rFonts w:ascii="Arial" w:hAnsi="Arial" w:cs="Arial"/>
          <w:sz w:val="18"/>
          <w:szCs w:val="18"/>
        </w:rPr>
        <w:t>po</w:t>
      </w:r>
      <w:r w:rsidRPr="00395550">
        <w:rPr>
          <w:rFonts w:ascii="Arial" w:hAnsi="Arial" w:cs="Arial"/>
          <w:sz w:val="18"/>
          <w:szCs w:val="18"/>
        </w:rPr>
        <w:t xml:space="preserve">trwają 3 dni robocze w Berlinie i 2 dni podróży samochodem dla 2 osób (1 inżynier /inspektor z Płocka i 1 starszy inżynier </w:t>
      </w:r>
      <w:r w:rsidR="007B78AC" w:rsidRPr="007B78AC">
        <w:rPr>
          <w:rFonts w:ascii="Arial" w:hAnsi="Arial" w:cs="Arial"/>
          <w:sz w:val="18"/>
          <w:szCs w:val="18"/>
        </w:rPr>
        <w:t>terenowy/ Inspektor</w:t>
      </w:r>
      <w:r w:rsidRPr="00395550">
        <w:rPr>
          <w:rFonts w:ascii="Arial" w:hAnsi="Arial" w:cs="Arial"/>
          <w:sz w:val="18"/>
          <w:szCs w:val="18"/>
        </w:rPr>
        <w:t xml:space="preserve"> z Płocka), </w:t>
      </w:r>
      <w:r w:rsidR="007B78AC">
        <w:rPr>
          <w:rFonts w:ascii="Arial" w:hAnsi="Arial" w:cs="Arial"/>
          <w:sz w:val="18"/>
          <w:szCs w:val="18"/>
        </w:rPr>
        <w:t>wyliczenie</w:t>
      </w:r>
      <w:r w:rsidRPr="00395550">
        <w:rPr>
          <w:rFonts w:ascii="Arial" w:hAnsi="Arial" w:cs="Arial"/>
          <w:sz w:val="18"/>
          <w:szCs w:val="18"/>
        </w:rPr>
        <w:t xml:space="preserve"> </w:t>
      </w:r>
      <w:r w:rsidR="007B78AC">
        <w:rPr>
          <w:rFonts w:ascii="Arial" w:hAnsi="Arial" w:cs="Arial"/>
          <w:sz w:val="18"/>
          <w:szCs w:val="18"/>
        </w:rPr>
        <w:t>kwoty zwrotu dla</w:t>
      </w:r>
      <w:r w:rsidRPr="00395550">
        <w:rPr>
          <w:rFonts w:ascii="Arial" w:hAnsi="Arial" w:cs="Arial"/>
          <w:sz w:val="18"/>
          <w:szCs w:val="18"/>
        </w:rPr>
        <w:t xml:space="preserve"> </w:t>
      </w:r>
      <w:r w:rsidR="007B78AC">
        <w:rPr>
          <w:rFonts w:ascii="Arial" w:hAnsi="Arial" w:cs="Arial"/>
          <w:sz w:val="18"/>
          <w:szCs w:val="18"/>
        </w:rPr>
        <w:t>OFERENTA zostało przedstawione</w:t>
      </w:r>
      <w:r w:rsidRPr="00395550">
        <w:rPr>
          <w:rFonts w:ascii="Arial" w:hAnsi="Arial" w:cs="Arial"/>
          <w:sz w:val="18"/>
          <w:szCs w:val="18"/>
        </w:rPr>
        <w:t xml:space="preserve"> poniżej.</w:t>
      </w:r>
    </w:p>
    <w:p w14:paraId="026BCAC7" w14:textId="77777777" w:rsidR="00FF3FE7" w:rsidRDefault="00FF3FE7" w:rsidP="00B10AFE">
      <w:pPr>
        <w:rPr>
          <w:rFonts w:ascii="Arial" w:hAnsi="Arial" w:cs="Arial"/>
          <w:sz w:val="18"/>
          <w:szCs w:val="18"/>
        </w:rPr>
      </w:pPr>
      <w:r w:rsidRPr="00FF3FE7">
        <w:rPr>
          <w:rFonts w:ascii="Arial" w:hAnsi="Arial" w:cs="Arial"/>
          <w:sz w:val="18"/>
          <w:szCs w:val="18"/>
        </w:rPr>
        <w:t>Założenia</w:t>
      </w:r>
      <w:r w:rsidR="00B10AFE" w:rsidRPr="00395550">
        <w:rPr>
          <w:rFonts w:ascii="Arial" w:hAnsi="Arial" w:cs="Arial"/>
          <w:sz w:val="18"/>
          <w:szCs w:val="18"/>
        </w:rPr>
        <w:t xml:space="preserve"> do kalkulacji: </w:t>
      </w:r>
    </w:p>
    <w:p w14:paraId="00D10280" w14:textId="362CE8F3" w:rsidR="00B10AFE" w:rsidRPr="00395550" w:rsidRDefault="00FF3FE7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B10AFE" w:rsidRPr="00395550">
        <w:rPr>
          <w:rFonts w:ascii="Arial" w:hAnsi="Arial" w:cs="Arial"/>
          <w:sz w:val="18"/>
          <w:szCs w:val="18"/>
        </w:rPr>
        <w:t>czas podróży samochodem z Płocka do Berlina wynosi 6 godzin</w:t>
      </w:r>
    </w:p>
    <w:p w14:paraId="6D598DA9" w14:textId="77777777" w:rsidR="00B10AFE" w:rsidRPr="00395550" w:rsidRDefault="00B10AFE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pracy w Berlinie: 150 zł/h (stawka godzinowa) x 8(godzina) x 3(dzień) + 200 zł/h (stawka godzinowa) x 8(godzina) x 3(dzień) = 8400 zł</w:t>
      </w:r>
    </w:p>
    <w:p w14:paraId="1F9C9032" w14:textId="77777777" w:rsidR="00B10AFE" w:rsidRPr="00395550" w:rsidRDefault="00B10AFE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stawki dziennej: 40 EUR x 5 (dzień) x 2 (osoba) = 400 EUR</w:t>
      </w:r>
    </w:p>
    <w:p w14:paraId="5454A0A9" w14:textId="77777777" w:rsidR="00B10AFE" w:rsidRPr="00395550" w:rsidRDefault="00B10AFE" w:rsidP="00B10AFE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przejazdu (w obie strony): w przypadku przejazdu autem osobistym/firmowym = 500km x 2 x 0,8358 zł/km = 835,80 zł</w:t>
      </w:r>
    </w:p>
    <w:p w14:paraId="4DA44CB5" w14:textId="77777777" w:rsidR="00B10AFE" w:rsidRPr="00395550" w:rsidRDefault="00B10AFE" w:rsidP="00B10AFE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-Cena za nocleg (hotel) = rzeczywisty i udokumentowany koszt 120 EUR/dzień (stawka hotelowa) x 3(dzień) x 2(osoba) = 720 EUR</w:t>
      </w:r>
    </w:p>
    <w:p w14:paraId="331FA960" w14:textId="77777777" w:rsidR="00B10AFE" w:rsidRPr="00395550" w:rsidRDefault="00B10AFE" w:rsidP="00B10AFE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Całkowity ryczałt/koszt podlegający zwrotowi: 1120 EUR + 9235,80 zł</w:t>
      </w:r>
    </w:p>
    <w:p w14:paraId="6E2B216D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</w:p>
    <w:p w14:paraId="07AE4E4F" w14:textId="77777777" w:rsidR="006A0E37" w:rsidRPr="00395550" w:rsidRDefault="006A0E37" w:rsidP="006A0E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</w:p>
    <w:p w14:paraId="3B8D1D67" w14:textId="26A4C546" w:rsidR="007B4095" w:rsidRPr="00395550" w:rsidRDefault="007B4095" w:rsidP="007B4095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 xml:space="preserve">2. W przypadku </w:t>
      </w:r>
      <w:r>
        <w:rPr>
          <w:rFonts w:ascii="Arial" w:hAnsi="Arial" w:cs="Arial"/>
          <w:sz w:val="18"/>
          <w:szCs w:val="18"/>
        </w:rPr>
        <w:t>zgłoszenia żądania</w:t>
      </w:r>
      <w:r w:rsidRPr="00395550">
        <w:rPr>
          <w:rFonts w:ascii="Arial" w:hAnsi="Arial" w:cs="Arial"/>
          <w:sz w:val="18"/>
          <w:szCs w:val="18"/>
        </w:rPr>
        <w:t xml:space="preserve"> zmiany </w:t>
      </w:r>
      <w:r w:rsidR="00A960F0">
        <w:rPr>
          <w:rFonts w:ascii="Arial" w:hAnsi="Arial" w:cs="Arial"/>
          <w:sz w:val="18"/>
          <w:szCs w:val="18"/>
        </w:rPr>
        <w:t>dla</w:t>
      </w:r>
      <w:r w:rsidRPr="00395550">
        <w:rPr>
          <w:rFonts w:ascii="Arial" w:hAnsi="Arial" w:cs="Arial"/>
          <w:sz w:val="18"/>
          <w:szCs w:val="18"/>
        </w:rPr>
        <w:t xml:space="preserve"> prac </w:t>
      </w:r>
      <w:r w:rsidR="00127C7E">
        <w:rPr>
          <w:rFonts w:ascii="Arial" w:hAnsi="Arial" w:cs="Arial"/>
          <w:sz w:val="18"/>
          <w:szCs w:val="18"/>
        </w:rPr>
        <w:t>projektowych</w:t>
      </w:r>
      <w:r w:rsidRPr="00395550">
        <w:rPr>
          <w:rFonts w:ascii="Arial" w:hAnsi="Arial" w:cs="Arial"/>
          <w:sz w:val="18"/>
          <w:szCs w:val="18"/>
        </w:rPr>
        <w:t xml:space="preserve"> lub </w:t>
      </w:r>
      <w:r w:rsidR="00127C7E">
        <w:rPr>
          <w:rFonts w:ascii="Arial" w:hAnsi="Arial" w:cs="Arial"/>
          <w:sz w:val="18"/>
          <w:szCs w:val="18"/>
        </w:rPr>
        <w:t>z zakresu inspekcji</w:t>
      </w:r>
      <w:r w:rsidRPr="00395550">
        <w:rPr>
          <w:rFonts w:ascii="Arial" w:hAnsi="Arial" w:cs="Arial"/>
          <w:sz w:val="18"/>
          <w:szCs w:val="18"/>
        </w:rPr>
        <w:t xml:space="preserve"> w Paryżu</w:t>
      </w:r>
      <w:r w:rsidR="00127C7E">
        <w:rPr>
          <w:rFonts w:ascii="Arial" w:hAnsi="Arial" w:cs="Arial"/>
          <w:sz w:val="18"/>
          <w:szCs w:val="18"/>
        </w:rPr>
        <w:t xml:space="preserve"> /</w:t>
      </w:r>
      <w:r w:rsidR="00127C7E" w:rsidRPr="00127C7E">
        <w:rPr>
          <w:rFonts w:ascii="Arial" w:hAnsi="Arial" w:cs="Arial"/>
          <w:sz w:val="18"/>
          <w:szCs w:val="18"/>
        </w:rPr>
        <w:t xml:space="preserve"> Francja</w:t>
      </w:r>
      <w:r w:rsidRPr="00395550">
        <w:rPr>
          <w:rFonts w:ascii="Arial" w:hAnsi="Arial" w:cs="Arial"/>
          <w:sz w:val="18"/>
          <w:szCs w:val="18"/>
        </w:rPr>
        <w:t xml:space="preserve">, które trwają 2 dni robocze i 2 dni podróży lotniczej dla 2 osób (1 inżynier /inspektor z Płocka i 1 starszy inżynier </w:t>
      </w:r>
      <w:r w:rsidR="00127C7E">
        <w:rPr>
          <w:rFonts w:ascii="Arial" w:hAnsi="Arial" w:cs="Arial"/>
          <w:sz w:val="18"/>
          <w:szCs w:val="18"/>
        </w:rPr>
        <w:t>/</w:t>
      </w:r>
      <w:r w:rsidR="00127C7E" w:rsidRPr="00127C7E">
        <w:rPr>
          <w:rFonts w:ascii="Arial" w:hAnsi="Arial" w:cs="Arial"/>
          <w:sz w:val="18"/>
          <w:szCs w:val="18"/>
        </w:rPr>
        <w:t>inspektor z Płocka)</w:t>
      </w:r>
      <w:r w:rsidRPr="00395550">
        <w:rPr>
          <w:rFonts w:ascii="Arial" w:hAnsi="Arial" w:cs="Arial"/>
          <w:sz w:val="18"/>
          <w:szCs w:val="18"/>
        </w:rPr>
        <w:t xml:space="preserve">, </w:t>
      </w:r>
      <w:r w:rsidR="00127C7E">
        <w:rPr>
          <w:rFonts w:ascii="Arial" w:hAnsi="Arial" w:cs="Arial"/>
          <w:sz w:val="18"/>
          <w:szCs w:val="18"/>
        </w:rPr>
        <w:t>wyliczenie kwoty zwrotu dla OFERENTA</w:t>
      </w:r>
      <w:r w:rsidRPr="00395550">
        <w:rPr>
          <w:rFonts w:ascii="Arial" w:hAnsi="Arial" w:cs="Arial"/>
          <w:sz w:val="18"/>
          <w:szCs w:val="18"/>
        </w:rPr>
        <w:t xml:space="preserve"> </w:t>
      </w:r>
      <w:r w:rsidR="00127C7E">
        <w:rPr>
          <w:rFonts w:ascii="Arial" w:hAnsi="Arial" w:cs="Arial"/>
          <w:sz w:val="18"/>
          <w:szCs w:val="18"/>
        </w:rPr>
        <w:t>zostało przedstawione</w:t>
      </w:r>
      <w:r w:rsidRPr="00395550">
        <w:rPr>
          <w:rFonts w:ascii="Arial" w:hAnsi="Arial" w:cs="Arial"/>
          <w:sz w:val="18"/>
          <w:szCs w:val="18"/>
        </w:rPr>
        <w:t xml:space="preserve"> poniżej.</w:t>
      </w:r>
    </w:p>
    <w:p w14:paraId="54AF383C" w14:textId="77777777" w:rsidR="00127C7E" w:rsidRDefault="007B4095" w:rsidP="007B4095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-Założenie do kalkulacji:</w:t>
      </w:r>
    </w:p>
    <w:p w14:paraId="2FADBB41" w14:textId="7B186EA5" w:rsidR="007B4095" w:rsidRPr="00395550" w:rsidRDefault="00127C7E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-C</w:t>
      </w:r>
      <w:r w:rsidR="007B4095" w:rsidRPr="00395550">
        <w:rPr>
          <w:rFonts w:ascii="Arial" w:hAnsi="Arial" w:cs="Arial"/>
          <w:sz w:val="18"/>
          <w:szCs w:val="18"/>
        </w:rPr>
        <w:t>zas podróży samolotem z Warszawy do Paryża wynosi 3 godziny.</w:t>
      </w:r>
    </w:p>
    <w:p w14:paraId="36F5875A" w14:textId="77777777" w:rsidR="007B4095" w:rsidRPr="00395550" w:rsidRDefault="007B4095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pracy w Paryżu: 150 zł/h (stawka godzinowa) x 8 (godzina) x 2 (dzień) + 200 zł/h (stawka godzinowa) x 8 (godzina) x 2 (dzień) = 5600 zł</w:t>
      </w:r>
    </w:p>
    <w:p w14:paraId="04566044" w14:textId="77777777" w:rsidR="007B4095" w:rsidRPr="00395550" w:rsidRDefault="007B4095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podróży (w obie strony Warszawa - Paryż): rzeczywisty i udokumentowany koszt 350 EUR</w:t>
      </w:r>
    </w:p>
    <w:p w14:paraId="00B7B8A5" w14:textId="4AE8E073" w:rsidR="007B4095" w:rsidRDefault="007B4095" w:rsidP="0039555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-Koszt stawki dziennej: 40 (stawka dzienna) x 4 (dzień) x 2 (osoba) = 360 EUR</w:t>
      </w:r>
    </w:p>
    <w:p w14:paraId="62F77697" w14:textId="77777777" w:rsidR="00127C7E" w:rsidRPr="00395550" w:rsidRDefault="00127C7E" w:rsidP="0039555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3333E4D" w14:textId="77777777" w:rsidR="007B4095" w:rsidRPr="00395550" w:rsidRDefault="007B4095" w:rsidP="007B4095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-Cena za nocleg (hotel) = rzeczywisty i udokumentowany koszt 120 EUR / dzień (stawka hotelowa) x 2 (dzień) x 2 (osoba) = 480 EUR</w:t>
      </w:r>
    </w:p>
    <w:p w14:paraId="7FE9D7D4" w14:textId="77777777" w:rsidR="007B4095" w:rsidRPr="00395550" w:rsidRDefault="007B4095" w:rsidP="007B4095">
      <w:pPr>
        <w:rPr>
          <w:rFonts w:ascii="Arial" w:hAnsi="Arial" w:cs="Arial"/>
          <w:sz w:val="18"/>
          <w:szCs w:val="18"/>
        </w:rPr>
      </w:pPr>
      <w:r w:rsidRPr="00395550">
        <w:rPr>
          <w:rFonts w:ascii="Arial" w:hAnsi="Arial" w:cs="Arial"/>
          <w:sz w:val="18"/>
          <w:szCs w:val="18"/>
        </w:rPr>
        <w:t>Całkowity ryczałt / koszt podlegający zwrotowi: 1190 EUR + 5600 zł</w:t>
      </w:r>
    </w:p>
    <w:p w14:paraId="43C1F78A" w14:textId="77777777" w:rsidR="00200DCD" w:rsidRPr="00395550" w:rsidRDefault="00200DCD" w:rsidP="00C4504C">
      <w:pPr>
        <w:spacing w:line="360" w:lineRule="auto"/>
        <w:jc w:val="both"/>
        <w:rPr>
          <w:rFonts w:ascii="Arial" w:hAnsi="Arial" w:cs="Arial"/>
        </w:rPr>
      </w:pPr>
    </w:p>
    <w:sectPr w:rsidR="00200DCD" w:rsidRPr="003955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9D3F6" w14:textId="77777777" w:rsidR="000C6E2E" w:rsidRDefault="000C6E2E" w:rsidP="00480ED0">
      <w:pPr>
        <w:spacing w:after="0" w:line="240" w:lineRule="auto"/>
      </w:pPr>
      <w:r>
        <w:separator/>
      </w:r>
    </w:p>
  </w:endnote>
  <w:endnote w:type="continuationSeparator" w:id="0">
    <w:p w14:paraId="415D4502" w14:textId="77777777" w:rsidR="000C6E2E" w:rsidRDefault="000C6E2E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B9EC1" w14:textId="77777777" w:rsidR="00736AB0" w:rsidRDefault="00736A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D7BD" w14:textId="15AA1D97" w:rsidR="00B10AFE" w:rsidRDefault="00000000" w:rsidP="003677E6">
    <w:pPr>
      <w:pStyle w:val="Stopka"/>
      <w:jc w:val="right"/>
    </w:pPr>
    <w:sdt>
      <w:sdtPr>
        <w:id w:val="952445192"/>
        <w:docPartObj>
          <w:docPartGallery w:val="Page Numbers (Top of Page)"/>
          <w:docPartUnique/>
        </w:docPartObj>
      </w:sdtPr>
      <w:sdtContent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B10AFE" w:rsidRPr="00047F1C">
          <w:rPr>
            <w:rFonts w:ascii="Arial" w:hAnsi="Arial" w:cs="Arial"/>
            <w:b/>
            <w:bCs/>
          </w:rPr>
          <w:instrText>PAGE</w:instrTex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047F1C">
          <w:rPr>
            <w:rFonts w:ascii="Arial" w:hAnsi="Arial" w:cs="Arial"/>
            <w:b/>
            <w:bCs/>
            <w:noProof/>
          </w:rPr>
          <w:t>4</w: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B10AFE" w:rsidRPr="00047F1C">
          <w:rPr>
            <w:rFonts w:ascii="Arial" w:hAnsi="Arial" w:cs="Arial"/>
            <w:b/>
          </w:rPr>
          <w:t>/</w: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B10AFE" w:rsidRPr="00047F1C">
          <w:rPr>
            <w:rFonts w:ascii="Arial" w:hAnsi="Arial" w:cs="Arial"/>
            <w:b/>
            <w:bCs/>
          </w:rPr>
          <w:instrText>NUMPAGES</w:instrTex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047F1C">
          <w:rPr>
            <w:rFonts w:ascii="Arial" w:hAnsi="Arial" w:cs="Arial"/>
            <w:b/>
            <w:bCs/>
            <w:noProof/>
          </w:rPr>
          <w:t>4</w:t>
        </w:r>
        <w:r w:rsidR="00B10AFE" w:rsidRPr="00047F1C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7A2CA0D9" w:rsidR="00B10AFE" w:rsidRDefault="00B10AFE">
    <w:pPr>
      <w:pStyle w:val="Stopka"/>
    </w:pPr>
    <w:r w:rsidDel="003677E6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4B81" w14:textId="77777777" w:rsidR="00736AB0" w:rsidRDefault="00736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6CAC1" w14:textId="77777777" w:rsidR="000C6E2E" w:rsidRDefault="000C6E2E" w:rsidP="00480ED0">
      <w:pPr>
        <w:spacing w:after="0" w:line="240" w:lineRule="auto"/>
      </w:pPr>
      <w:r>
        <w:separator/>
      </w:r>
    </w:p>
  </w:footnote>
  <w:footnote w:type="continuationSeparator" w:id="0">
    <w:p w14:paraId="53E81724" w14:textId="77777777" w:rsidR="000C6E2E" w:rsidRDefault="000C6E2E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13F4" w14:textId="77777777" w:rsidR="00736AB0" w:rsidRDefault="00736A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047F1C" w:rsidRPr="00542E33" w14:paraId="21636FA8" w14:textId="77777777" w:rsidTr="005F06D0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070DF4" w14:textId="77777777" w:rsidR="00047F1C" w:rsidRPr="00542E33" w:rsidRDefault="00047F1C" w:rsidP="00047F1C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7EBF33E1" wp14:editId="08363341">
                <wp:simplePos x="0" y="0"/>
                <wp:positionH relativeFrom="margin">
                  <wp:posOffset>124460</wp:posOffset>
                </wp:positionH>
                <wp:positionV relativeFrom="paragraph">
                  <wp:posOffset>5080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AF3A7C" w14:textId="1EB1D167" w:rsidR="00047F1C" w:rsidRPr="00542E33" w:rsidRDefault="00736AB0" w:rsidP="00047F1C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736AB0">
            <w:rPr>
              <w:rFonts w:ascii="Arial" w:hAnsi="Arial" w:cs="Arial"/>
              <w:b/>
              <w:sz w:val="24"/>
            </w:rPr>
            <w:t xml:space="preserve">Zakup usługi inwestycyjnej w formule EPC dla zadania pt. „Budowa nowej jednostki Claus III” </w:t>
          </w:r>
          <w:r w:rsidR="00047F1C" w:rsidRPr="00542E33">
            <w:rPr>
              <w:rFonts w:ascii="Arial" w:hAnsi="Arial" w:cs="Arial"/>
              <w:sz w:val="24"/>
            </w:rPr>
            <w:t xml:space="preserve">– </w:t>
          </w:r>
          <w:r w:rsidR="00047F1C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B10AFE" w:rsidRPr="00542E33" w:rsidRDefault="00B10AFE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3D9F" w14:textId="77777777" w:rsidR="00736AB0" w:rsidRDefault="00736A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B2ABB"/>
    <w:multiLevelType w:val="hybridMultilevel"/>
    <w:tmpl w:val="15828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B6C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346B94"/>
    <w:multiLevelType w:val="multilevel"/>
    <w:tmpl w:val="389AE684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cs="Times New Roman" w:hint="default"/>
        <w:sz w:val="21"/>
        <w:szCs w:val="21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cs="Times New Roman" w:hint="default"/>
        <w:i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125AAC"/>
    <w:multiLevelType w:val="hybridMultilevel"/>
    <w:tmpl w:val="78C6B642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60020968"/>
    <w:multiLevelType w:val="hybridMultilevel"/>
    <w:tmpl w:val="EE802668"/>
    <w:lvl w:ilvl="0" w:tplc="F17CE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B44DF"/>
    <w:multiLevelType w:val="hybridMultilevel"/>
    <w:tmpl w:val="0C28B3E8"/>
    <w:lvl w:ilvl="0" w:tplc="CE786564">
      <w:start w:val="1"/>
      <w:numFmt w:val="upperLetter"/>
      <w:lvlText w:val="%1."/>
      <w:lvlJc w:val="left"/>
      <w:pPr>
        <w:ind w:left="2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86" w:hanging="360"/>
      </w:pPr>
    </w:lvl>
    <w:lvl w:ilvl="2" w:tplc="0415001B" w:tentative="1">
      <w:start w:val="1"/>
      <w:numFmt w:val="lowerRoman"/>
      <w:lvlText w:val="%3."/>
      <w:lvlJc w:val="right"/>
      <w:pPr>
        <w:ind w:left="3906" w:hanging="180"/>
      </w:pPr>
    </w:lvl>
    <w:lvl w:ilvl="3" w:tplc="0415000F" w:tentative="1">
      <w:start w:val="1"/>
      <w:numFmt w:val="decimal"/>
      <w:lvlText w:val="%4."/>
      <w:lvlJc w:val="left"/>
      <w:pPr>
        <w:ind w:left="4626" w:hanging="360"/>
      </w:pPr>
    </w:lvl>
    <w:lvl w:ilvl="4" w:tplc="04150019" w:tentative="1">
      <w:start w:val="1"/>
      <w:numFmt w:val="lowerLetter"/>
      <w:lvlText w:val="%5."/>
      <w:lvlJc w:val="left"/>
      <w:pPr>
        <w:ind w:left="5346" w:hanging="360"/>
      </w:pPr>
    </w:lvl>
    <w:lvl w:ilvl="5" w:tplc="0415001B" w:tentative="1">
      <w:start w:val="1"/>
      <w:numFmt w:val="lowerRoman"/>
      <w:lvlText w:val="%6."/>
      <w:lvlJc w:val="right"/>
      <w:pPr>
        <w:ind w:left="6066" w:hanging="180"/>
      </w:pPr>
    </w:lvl>
    <w:lvl w:ilvl="6" w:tplc="0415000F" w:tentative="1">
      <w:start w:val="1"/>
      <w:numFmt w:val="decimal"/>
      <w:lvlText w:val="%7."/>
      <w:lvlJc w:val="left"/>
      <w:pPr>
        <w:ind w:left="6786" w:hanging="360"/>
      </w:pPr>
    </w:lvl>
    <w:lvl w:ilvl="7" w:tplc="04150019" w:tentative="1">
      <w:start w:val="1"/>
      <w:numFmt w:val="lowerLetter"/>
      <w:lvlText w:val="%8."/>
      <w:lvlJc w:val="left"/>
      <w:pPr>
        <w:ind w:left="7506" w:hanging="360"/>
      </w:pPr>
    </w:lvl>
    <w:lvl w:ilvl="8" w:tplc="0415001B" w:tentative="1">
      <w:start w:val="1"/>
      <w:numFmt w:val="lowerRoman"/>
      <w:lvlText w:val="%9."/>
      <w:lvlJc w:val="right"/>
      <w:pPr>
        <w:ind w:left="8226" w:hanging="180"/>
      </w:pPr>
    </w:lvl>
  </w:abstractNum>
  <w:abstractNum w:abstractNumId="14" w15:restartNumberingAfterBreak="0">
    <w:nsid w:val="6F4B5D6A"/>
    <w:multiLevelType w:val="multilevel"/>
    <w:tmpl w:val="B01CCAB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135"/>
        </w:tabs>
        <w:ind w:left="1135" w:hanging="425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183776">
    <w:abstractNumId w:val="7"/>
  </w:num>
  <w:num w:numId="2" w16cid:durableId="348872433">
    <w:abstractNumId w:val="15"/>
  </w:num>
  <w:num w:numId="3" w16cid:durableId="62341393">
    <w:abstractNumId w:val="16"/>
  </w:num>
  <w:num w:numId="4" w16cid:durableId="596644084">
    <w:abstractNumId w:val="0"/>
  </w:num>
  <w:num w:numId="5" w16cid:durableId="1788425689">
    <w:abstractNumId w:val="11"/>
  </w:num>
  <w:num w:numId="6" w16cid:durableId="700319866">
    <w:abstractNumId w:val="17"/>
  </w:num>
  <w:num w:numId="7" w16cid:durableId="849639711">
    <w:abstractNumId w:val="12"/>
  </w:num>
  <w:num w:numId="8" w16cid:durableId="1583181973">
    <w:abstractNumId w:val="4"/>
  </w:num>
  <w:num w:numId="9" w16cid:durableId="26298671">
    <w:abstractNumId w:val="9"/>
  </w:num>
  <w:num w:numId="10" w16cid:durableId="1423068767">
    <w:abstractNumId w:val="2"/>
  </w:num>
  <w:num w:numId="11" w16cid:durableId="356661104">
    <w:abstractNumId w:val="3"/>
  </w:num>
  <w:num w:numId="12" w16cid:durableId="280848303">
    <w:abstractNumId w:val="1"/>
  </w:num>
  <w:num w:numId="13" w16cid:durableId="499466339">
    <w:abstractNumId w:val="5"/>
  </w:num>
  <w:num w:numId="14" w16cid:durableId="474102966">
    <w:abstractNumId w:val="10"/>
  </w:num>
  <w:num w:numId="15" w16cid:durableId="1413697236">
    <w:abstractNumId w:val="14"/>
  </w:num>
  <w:num w:numId="16" w16cid:durableId="2008508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53704427">
    <w:abstractNumId w:val="13"/>
  </w:num>
  <w:num w:numId="18" w16cid:durableId="1356620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103B9"/>
    <w:rsid w:val="00011DC9"/>
    <w:rsid w:val="00047F1C"/>
    <w:rsid w:val="00054DC7"/>
    <w:rsid w:val="0005705F"/>
    <w:rsid w:val="00057B69"/>
    <w:rsid w:val="00066392"/>
    <w:rsid w:val="00080D15"/>
    <w:rsid w:val="000A61FE"/>
    <w:rsid w:val="000C631E"/>
    <w:rsid w:val="000C6E2E"/>
    <w:rsid w:val="00101C79"/>
    <w:rsid w:val="00104DBC"/>
    <w:rsid w:val="001152B7"/>
    <w:rsid w:val="00127C7E"/>
    <w:rsid w:val="001625EF"/>
    <w:rsid w:val="001758CF"/>
    <w:rsid w:val="00186D12"/>
    <w:rsid w:val="00187186"/>
    <w:rsid w:val="001D0A4C"/>
    <w:rsid w:val="00200DCD"/>
    <w:rsid w:val="00202547"/>
    <w:rsid w:val="00203F4F"/>
    <w:rsid w:val="002055BA"/>
    <w:rsid w:val="00211FD1"/>
    <w:rsid w:val="002452CC"/>
    <w:rsid w:val="002457EB"/>
    <w:rsid w:val="00265DD8"/>
    <w:rsid w:val="002842E7"/>
    <w:rsid w:val="002A2FD9"/>
    <w:rsid w:val="002A6151"/>
    <w:rsid w:val="002B5314"/>
    <w:rsid w:val="002F0183"/>
    <w:rsid w:val="00324AC3"/>
    <w:rsid w:val="00360E57"/>
    <w:rsid w:val="003677E6"/>
    <w:rsid w:val="00372510"/>
    <w:rsid w:val="00384D93"/>
    <w:rsid w:val="00395550"/>
    <w:rsid w:val="00395B1E"/>
    <w:rsid w:val="003A4FED"/>
    <w:rsid w:val="004024DF"/>
    <w:rsid w:val="00412EAC"/>
    <w:rsid w:val="00437AB0"/>
    <w:rsid w:val="00455C4D"/>
    <w:rsid w:val="00461AA0"/>
    <w:rsid w:val="00476B32"/>
    <w:rsid w:val="00480ED0"/>
    <w:rsid w:val="004819EA"/>
    <w:rsid w:val="00486771"/>
    <w:rsid w:val="00486ADA"/>
    <w:rsid w:val="004B5490"/>
    <w:rsid w:val="004C1134"/>
    <w:rsid w:val="004E3663"/>
    <w:rsid w:val="00506F55"/>
    <w:rsid w:val="00533E74"/>
    <w:rsid w:val="00542E33"/>
    <w:rsid w:val="00581716"/>
    <w:rsid w:val="0059431C"/>
    <w:rsid w:val="005A1954"/>
    <w:rsid w:val="005A6A20"/>
    <w:rsid w:val="005C4E18"/>
    <w:rsid w:val="005D5FE8"/>
    <w:rsid w:val="005D64AD"/>
    <w:rsid w:val="005E4528"/>
    <w:rsid w:val="005E7B4B"/>
    <w:rsid w:val="005F099B"/>
    <w:rsid w:val="005F1000"/>
    <w:rsid w:val="006069A1"/>
    <w:rsid w:val="00611FCA"/>
    <w:rsid w:val="006204CA"/>
    <w:rsid w:val="0066349A"/>
    <w:rsid w:val="00682EF7"/>
    <w:rsid w:val="006A0E37"/>
    <w:rsid w:val="006C3229"/>
    <w:rsid w:val="006E5D8C"/>
    <w:rsid w:val="00701435"/>
    <w:rsid w:val="00736AB0"/>
    <w:rsid w:val="00751F00"/>
    <w:rsid w:val="007661AF"/>
    <w:rsid w:val="00770DC0"/>
    <w:rsid w:val="0078738A"/>
    <w:rsid w:val="007916AF"/>
    <w:rsid w:val="00791E74"/>
    <w:rsid w:val="007A15FD"/>
    <w:rsid w:val="007B4095"/>
    <w:rsid w:val="007B78AC"/>
    <w:rsid w:val="007D3D1C"/>
    <w:rsid w:val="007E490A"/>
    <w:rsid w:val="007E5DB8"/>
    <w:rsid w:val="00803269"/>
    <w:rsid w:val="008256D2"/>
    <w:rsid w:val="008442E3"/>
    <w:rsid w:val="00845D53"/>
    <w:rsid w:val="008A425A"/>
    <w:rsid w:val="008E176A"/>
    <w:rsid w:val="009128DA"/>
    <w:rsid w:val="009153FD"/>
    <w:rsid w:val="00932779"/>
    <w:rsid w:val="00932E76"/>
    <w:rsid w:val="0093302F"/>
    <w:rsid w:val="00936F52"/>
    <w:rsid w:val="00985F74"/>
    <w:rsid w:val="00986DDB"/>
    <w:rsid w:val="009B6C06"/>
    <w:rsid w:val="009D1C48"/>
    <w:rsid w:val="00A140C7"/>
    <w:rsid w:val="00A22CA2"/>
    <w:rsid w:val="00A92A8A"/>
    <w:rsid w:val="00A93A92"/>
    <w:rsid w:val="00A93F92"/>
    <w:rsid w:val="00A94D48"/>
    <w:rsid w:val="00A960F0"/>
    <w:rsid w:val="00AC00E6"/>
    <w:rsid w:val="00AF2457"/>
    <w:rsid w:val="00B10AFE"/>
    <w:rsid w:val="00B26E21"/>
    <w:rsid w:val="00B34EB9"/>
    <w:rsid w:val="00B56ECF"/>
    <w:rsid w:val="00B737A9"/>
    <w:rsid w:val="00BC06F9"/>
    <w:rsid w:val="00BF53C7"/>
    <w:rsid w:val="00C0326E"/>
    <w:rsid w:val="00C1647E"/>
    <w:rsid w:val="00C4504C"/>
    <w:rsid w:val="00C54A3D"/>
    <w:rsid w:val="00C66D0B"/>
    <w:rsid w:val="00CA780C"/>
    <w:rsid w:val="00CB5DAE"/>
    <w:rsid w:val="00CF0FE8"/>
    <w:rsid w:val="00D402A6"/>
    <w:rsid w:val="00D43416"/>
    <w:rsid w:val="00D51B5E"/>
    <w:rsid w:val="00D71846"/>
    <w:rsid w:val="00D81EFC"/>
    <w:rsid w:val="00D82913"/>
    <w:rsid w:val="00DA19A8"/>
    <w:rsid w:val="00DB5594"/>
    <w:rsid w:val="00DD4025"/>
    <w:rsid w:val="00DD5115"/>
    <w:rsid w:val="00DE081D"/>
    <w:rsid w:val="00DF6931"/>
    <w:rsid w:val="00E04DF7"/>
    <w:rsid w:val="00E444A1"/>
    <w:rsid w:val="00E4461A"/>
    <w:rsid w:val="00E63278"/>
    <w:rsid w:val="00E776F4"/>
    <w:rsid w:val="00E86FE0"/>
    <w:rsid w:val="00EA3B52"/>
    <w:rsid w:val="00EC183B"/>
    <w:rsid w:val="00F31BBE"/>
    <w:rsid w:val="00F5022F"/>
    <w:rsid w:val="00F5227C"/>
    <w:rsid w:val="00F73235"/>
    <w:rsid w:val="00F76254"/>
    <w:rsid w:val="00FA6C83"/>
    <w:rsid w:val="00FD1A27"/>
    <w:rsid w:val="00FD6C12"/>
    <w:rsid w:val="00FF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0D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0DC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table" w:styleId="Tabela-Siatka">
    <w:name w:val="Table Grid"/>
    <w:basedOn w:val="Standardowy"/>
    <w:uiPriority w:val="59"/>
    <w:rsid w:val="00C45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0DC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lanek11">
    <w:name w:val="Clanek 1.1"/>
    <w:basedOn w:val="Nagwek2"/>
    <w:qFormat/>
    <w:rsid w:val="00200DCD"/>
    <w:pPr>
      <w:keepNext w:val="0"/>
      <w:keepLines w:val="0"/>
      <w:widowControl w:val="0"/>
      <w:spacing w:before="120" w:after="120" w:line="240" w:lineRule="auto"/>
      <w:ind w:left="792" w:hanging="432"/>
      <w:jc w:val="both"/>
    </w:pPr>
    <w:rPr>
      <w:rFonts w:ascii="Times New Roman" w:eastAsia="Times New Roman" w:hAnsi="Times New Roman" w:cs="Arial"/>
      <w:bCs/>
      <w:iCs/>
      <w:color w:val="auto"/>
      <w:sz w:val="22"/>
      <w:szCs w:val="28"/>
      <w:lang w:val="cs-CZ"/>
    </w:rPr>
  </w:style>
  <w:style w:type="paragraph" w:customStyle="1" w:styleId="Claneka">
    <w:name w:val="Clanek (a)"/>
    <w:basedOn w:val="Normalny"/>
    <w:qFormat/>
    <w:rsid w:val="00200DCD"/>
    <w:pPr>
      <w:keepLines/>
      <w:widowControl w:val="0"/>
      <w:tabs>
        <w:tab w:val="num" w:pos="1135"/>
      </w:tabs>
      <w:spacing w:before="120" w:after="120" w:line="240" w:lineRule="auto"/>
      <w:ind w:left="1135" w:hanging="425"/>
      <w:jc w:val="both"/>
    </w:pPr>
    <w:rPr>
      <w:rFonts w:ascii="Times New Roman" w:eastAsia="Times New Roman" w:hAnsi="Times New Roman" w:cs="Times New Roman"/>
      <w:szCs w:val="24"/>
      <w:lang w:val="cs-CZ"/>
    </w:rPr>
  </w:style>
  <w:style w:type="paragraph" w:customStyle="1" w:styleId="Claneki">
    <w:name w:val="Clanek (i)"/>
    <w:basedOn w:val="Normalny"/>
    <w:qFormat/>
    <w:rsid w:val="00200DCD"/>
    <w:pPr>
      <w:keepNext/>
      <w:tabs>
        <w:tab w:val="num" w:pos="1418"/>
      </w:tabs>
      <w:spacing w:before="120" w:after="120" w:line="240" w:lineRule="auto"/>
      <w:ind w:left="1418" w:hanging="426"/>
      <w:jc w:val="both"/>
    </w:pPr>
    <w:rPr>
      <w:rFonts w:ascii="Times New Roman" w:eastAsia="Times New Roman" w:hAnsi="Times New Roman" w:cs="Times New Roman"/>
      <w:color w:val="000000"/>
      <w:szCs w:val="24"/>
      <w:lang w:val="cs-CZ"/>
    </w:rPr>
  </w:style>
  <w:style w:type="paragraph" w:customStyle="1" w:styleId="Listalpha4Salans">
    <w:name w:val="List alpha 4 Salans"/>
    <w:basedOn w:val="Normalny"/>
    <w:next w:val="Normalny"/>
    <w:uiPriority w:val="99"/>
    <w:rsid w:val="00200DCD"/>
    <w:pPr>
      <w:tabs>
        <w:tab w:val="num" w:pos="2835"/>
      </w:tabs>
      <w:spacing w:before="120" w:after="120" w:line="288" w:lineRule="auto"/>
      <w:ind w:left="2835" w:hanging="709"/>
      <w:jc w:val="both"/>
    </w:pPr>
    <w:rPr>
      <w:rFonts w:ascii="Arial" w:eastAsia="Times New Roman" w:hAnsi="Arial" w:cs="Times New Roman"/>
      <w:kern w:val="20"/>
      <w:szCs w:val="24"/>
      <w:lang w:val="en-US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0D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ntStyle70">
    <w:name w:val="Font Style70"/>
    <w:rsid w:val="00D71846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3B63-05CE-4264-A719-2C128937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1066</Words>
  <Characters>6397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Szymańska Beata (ORL)</cp:lastModifiedBy>
  <cp:revision>11</cp:revision>
  <dcterms:created xsi:type="dcterms:W3CDTF">2022-03-22T10:01:00Z</dcterms:created>
  <dcterms:modified xsi:type="dcterms:W3CDTF">2026-03-26T09:46:00Z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2026-03-26T09:46:48Z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520af7b0-3b7e-4577-9e2c-26c0210b161a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